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96A4" w14:textId="77777777" w:rsidR="00C2325C" w:rsidRDefault="00C2325C" w:rsidP="00C2325C">
      <w:pPr>
        <w:tabs>
          <w:tab w:val="left" w:pos="8137"/>
        </w:tabs>
        <w:spacing w:before="60" w:after="60"/>
        <w:ind w:firstLine="0"/>
        <w:jc w:val="center"/>
        <w:rPr>
          <w:rFonts w:cs="Arial"/>
          <w:b/>
          <w:bCs/>
          <w:sz w:val="20"/>
          <w:szCs w:val="20"/>
        </w:rPr>
      </w:pPr>
      <w:r>
        <w:rPr>
          <w:rFonts w:cs="Arial"/>
          <w:b/>
          <w:bCs/>
          <w:sz w:val="20"/>
          <w:szCs w:val="20"/>
        </w:rPr>
        <w:t>TECHNINĖ SPECIFIKACIJA</w:t>
      </w:r>
    </w:p>
    <w:p w14:paraId="60A0E499"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SĄVOKOS IR SUTRUMPINIMAI</w:t>
      </w:r>
    </w:p>
    <w:p w14:paraId="43C97343" w14:textId="77777777" w:rsidR="00BF1223" w:rsidRDefault="00C2325C" w:rsidP="00BF1223">
      <w:pPr>
        <w:pStyle w:val="ListParagraph"/>
        <w:numPr>
          <w:ilvl w:val="1"/>
          <w:numId w:val="1"/>
        </w:numPr>
        <w:tabs>
          <w:tab w:val="left" w:pos="567"/>
        </w:tabs>
        <w:spacing w:before="60" w:after="60"/>
        <w:ind w:left="0" w:firstLine="0"/>
        <w:jc w:val="both"/>
        <w:rPr>
          <w:sz w:val="20"/>
          <w:szCs w:val="20"/>
        </w:rPr>
      </w:pPr>
      <w:r w:rsidRPr="00502952">
        <w:rPr>
          <w:b/>
          <w:bCs/>
          <w:sz w:val="20"/>
          <w:szCs w:val="20"/>
        </w:rPr>
        <w:t xml:space="preserve">Klientas </w:t>
      </w:r>
      <w:r w:rsidRPr="00502952">
        <w:rPr>
          <w:sz w:val="20"/>
          <w:szCs w:val="20"/>
        </w:rPr>
        <w:t xml:space="preserve">– </w:t>
      </w:r>
      <w:r w:rsidR="084F5752" w:rsidRPr="00502952">
        <w:rPr>
          <w:rFonts w:eastAsia="Arial" w:cs="Arial"/>
          <w:color w:val="000000" w:themeColor="text1"/>
          <w:sz w:val="20"/>
          <w:szCs w:val="20"/>
        </w:rPr>
        <w:t>AB „Energijos skirstymo operatorius“, pagal Lietuvos Respublikos įstatymus teisėtai įregistruota ir veikianti akcinė bendrovė, įmonės kodas 304151376, PVM mokėtojo kodas LT100009860612, registruotos buveinės adresas Laisvės pr. 10, LT – 04215, Vilnius, Lietuvos Respublika, duomenys apie kurią kaupiami ir saugomi VĮ Registrų centras Vilniaus filiale.</w:t>
      </w:r>
    </w:p>
    <w:p w14:paraId="14269873" w14:textId="2BA385D1" w:rsidR="00BF1223" w:rsidRPr="00BF1223" w:rsidRDefault="00C2325C" w:rsidP="00BF1223">
      <w:pPr>
        <w:pStyle w:val="ListParagraph"/>
        <w:numPr>
          <w:ilvl w:val="1"/>
          <w:numId w:val="1"/>
        </w:numPr>
        <w:tabs>
          <w:tab w:val="left" w:pos="567"/>
        </w:tabs>
        <w:spacing w:before="60" w:after="60"/>
        <w:ind w:left="0" w:firstLine="0"/>
        <w:jc w:val="both"/>
        <w:rPr>
          <w:sz w:val="20"/>
          <w:szCs w:val="20"/>
        </w:rPr>
      </w:pPr>
      <w:r w:rsidRPr="00BF1223">
        <w:rPr>
          <w:b/>
          <w:bCs/>
          <w:sz w:val="20"/>
          <w:szCs w:val="20"/>
        </w:rPr>
        <w:t>Paslaugų teikėjas</w:t>
      </w:r>
      <w:r w:rsidRPr="00BF1223">
        <w:rPr>
          <w:sz w:val="20"/>
          <w:szCs w:val="20"/>
        </w:rPr>
        <w:t xml:space="preserve"> – </w:t>
      </w:r>
      <w:r w:rsidR="02CD1358" w:rsidRPr="00BF1223">
        <w:rPr>
          <w:color w:val="000000" w:themeColor="text1"/>
          <w:sz w:val="20"/>
          <w:szCs w:val="20"/>
        </w:rPr>
        <w:t xml:space="preserve"> Pirkimą laimėjęs Paslaugų teikėjas, su kuriuo sudaroma Sutartis.</w:t>
      </w:r>
    </w:p>
    <w:p w14:paraId="70AACD49" w14:textId="6A871CDE" w:rsidR="00BE2A5F" w:rsidRPr="00CA7A06" w:rsidRDefault="00C2325C" w:rsidP="00BF1223">
      <w:pPr>
        <w:pStyle w:val="ListParagraph"/>
        <w:numPr>
          <w:ilvl w:val="1"/>
          <w:numId w:val="1"/>
        </w:numPr>
        <w:tabs>
          <w:tab w:val="left" w:pos="567"/>
        </w:tabs>
        <w:spacing w:before="60" w:after="60"/>
        <w:ind w:left="0" w:firstLine="0"/>
        <w:jc w:val="both"/>
        <w:rPr>
          <w:rFonts w:cs="Arial"/>
          <w:sz w:val="20"/>
          <w:szCs w:val="20"/>
        </w:rPr>
      </w:pPr>
      <w:r w:rsidRPr="00BF1223">
        <w:rPr>
          <w:b/>
          <w:bCs/>
          <w:sz w:val="20"/>
          <w:szCs w:val="20"/>
        </w:rPr>
        <w:t xml:space="preserve">Paslaugos </w:t>
      </w:r>
      <w:r w:rsidRPr="00BF1223">
        <w:rPr>
          <w:sz w:val="20"/>
          <w:szCs w:val="20"/>
        </w:rPr>
        <w:t xml:space="preserve">– </w:t>
      </w:r>
      <w:r w:rsidR="3BA692B3" w:rsidRPr="00BF1223">
        <w:rPr>
          <w:sz w:val="20"/>
          <w:szCs w:val="20"/>
        </w:rPr>
        <w:t xml:space="preserve"> </w:t>
      </w:r>
      <w:r w:rsidR="00BE2A5F" w:rsidRPr="00BF1223">
        <w:rPr>
          <w:rFonts w:cs="Arial"/>
          <w:sz w:val="20"/>
          <w:szCs w:val="20"/>
        </w:rPr>
        <w:t xml:space="preserve">bet kokia Sutartyje ar </w:t>
      </w:r>
      <w:r w:rsidR="00BE2A5F" w:rsidRPr="00CA7A06">
        <w:rPr>
          <w:rFonts w:cs="Arial"/>
          <w:sz w:val="20"/>
          <w:szCs w:val="20"/>
        </w:rPr>
        <w:t>Techninėje specifikacijoje nurodyta ir su Projektavimu susijusi paslauga.</w:t>
      </w:r>
    </w:p>
    <w:p w14:paraId="7098B293" w14:textId="751E3BEB" w:rsidR="00C2325C" w:rsidRPr="00CA7A06" w:rsidRDefault="00C2325C" w:rsidP="504F86D6">
      <w:pPr>
        <w:pStyle w:val="ListParagraph"/>
        <w:numPr>
          <w:ilvl w:val="1"/>
          <w:numId w:val="1"/>
        </w:numPr>
        <w:tabs>
          <w:tab w:val="left" w:pos="567"/>
        </w:tabs>
        <w:spacing w:before="60" w:after="60"/>
        <w:ind w:left="0" w:firstLine="0"/>
        <w:jc w:val="both"/>
        <w:rPr>
          <w:sz w:val="20"/>
          <w:szCs w:val="20"/>
        </w:rPr>
      </w:pPr>
      <w:r w:rsidRPr="00CA7A06">
        <w:rPr>
          <w:b/>
          <w:bCs/>
          <w:sz w:val="20"/>
          <w:szCs w:val="20"/>
        </w:rPr>
        <w:t>Paslaugos rezultatas –</w:t>
      </w:r>
      <w:r w:rsidRPr="00CA7A06">
        <w:rPr>
          <w:sz w:val="20"/>
          <w:szCs w:val="20"/>
        </w:rPr>
        <w:t xml:space="preserve"> K</w:t>
      </w:r>
      <w:r w:rsidR="00580115" w:rsidRPr="00CA7A06">
        <w:rPr>
          <w:sz w:val="20"/>
          <w:szCs w:val="20"/>
        </w:rPr>
        <w:t>l</w:t>
      </w:r>
      <w:r w:rsidRPr="00CA7A06">
        <w:rPr>
          <w:sz w:val="20"/>
          <w:szCs w:val="20"/>
        </w:rPr>
        <w:t>ientui pateiktas pilnos apimties techninis projektas, kaip nurodyta</w:t>
      </w:r>
      <w:r w:rsidR="00E2082C" w:rsidRPr="00CA7A06">
        <w:rPr>
          <w:sz w:val="20"/>
          <w:szCs w:val="20"/>
        </w:rPr>
        <w:t xml:space="preserve"> Techninės specifikacijos</w:t>
      </w:r>
      <w:r w:rsidRPr="00CA7A06">
        <w:rPr>
          <w:sz w:val="20"/>
          <w:szCs w:val="20"/>
        </w:rPr>
        <w:t xml:space="preserve"> 5.</w:t>
      </w:r>
      <w:r w:rsidR="00321E35" w:rsidRPr="00CA7A06">
        <w:rPr>
          <w:sz w:val="20"/>
          <w:szCs w:val="20"/>
        </w:rPr>
        <w:t>1</w:t>
      </w:r>
      <w:r w:rsidRPr="00CA7A06">
        <w:rPr>
          <w:sz w:val="20"/>
          <w:szCs w:val="20"/>
        </w:rPr>
        <w:t>.1 punkte.</w:t>
      </w:r>
    </w:p>
    <w:p w14:paraId="1E142ADC" w14:textId="77777777" w:rsidR="00C2325C" w:rsidRPr="00CA7A06" w:rsidRDefault="00C2325C" w:rsidP="00C2325C">
      <w:pPr>
        <w:pStyle w:val="ListParagraph"/>
        <w:tabs>
          <w:tab w:val="left" w:pos="284"/>
        </w:tabs>
        <w:spacing w:before="60" w:after="60"/>
        <w:ind w:left="0" w:firstLine="0"/>
        <w:jc w:val="center"/>
        <w:rPr>
          <w:b/>
          <w:bCs/>
          <w:sz w:val="20"/>
          <w:szCs w:val="20"/>
        </w:rPr>
      </w:pPr>
    </w:p>
    <w:p w14:paraId="06BCF472" w14:textId="77777777" w:rsidR="00C2325C" w:rsidRPr="00CA7A06"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CA7A06">
        <w:rPr>
          <w:b/>
          <w:sz w:val="20"/>
          <w:szCs w:val="20"/>
        </w:rPr>
        <w:t>PIRKIMO OBJEKTAS</w:t>
      </w:r>
    </w:p>
    <w:p w14:paraId="439454A1" w14:textId="1577EB99" w:rsidR="00742D99" w:rsidRPr="00CA7A06" w:rsidRDefault="009634BC" w:rsidP="00742D99">
      <w:pPr>
        <w:pStyle w:val="ListParagraph"/>
        <w:numPr>
          <w:ilvl w:val="1"/>
          <w:numId w:val="5"/>
        </w:numPr>
        <w:tabs>
          <w:tab w:val="left" w:pos="567"/>
        </w:tabs>
        <w:spacing w:before="60" w:after="60"/>
        <w:ind w:left="0" w:firstLine="0"/>
        <w:contextualSpacing w:val="0"/>
        <w:jc w:val="both"/>
        <w:rPr>
          <w:sz w:val="20"/>
          <w:szCs w:val="20"/>
        </w:rPr>
      </w:pPr>
      <w:r w:rsidRPr="00CA7A06">
        <w:rPr>
          <w:sz w:val="20"/>
          <w:szCs w:val="20"/>
        </w:rPr>
        <w:t>ET Projektavimo</w:t>
      </w:r>
      <w:r w:rsidR="00304426" w:rsidRPr="00CA7A06">
        <w:rPr>
          <w:sz w:val="20"/>
          <w:szCs w:val="20"/>
        </w:rPr>
        <w:t>- techninio projekto parengimo paslaugos</w:t>
      </w:r>
      <w:r w:rsidRPr="00CA7A06">
        <w:rPr>
          <w:sz w:val="20"/>
          <w:szCs w:val="20"/>
        </w:rPr>
        <w:t xml:space="preserve"> </w:t>
      </w:r>
      <w:proofErr w:type="spellStart"/>
      <w:r w:rsidR="007F265B" w:rsidRPr="00CA7A06">
        <w:rPr>
          <w:sz w:val="20"/>
          <w:szCs w:val="20"/>
        </w:rPr>
        <w:t>paslaugos</w:t>
      </w:r>
      <w:proofErr w:type="spellEnd"/>
      <w:r w:rsidR="001F31F0" w:rsidRPr="00CA7A06">
        <w:rPr>
          <w:sz w:val="20"/>
          <w:szCs w:val="20"/>
        </w:rPr>
        <w:t xml:space="preserve"> konkrečiuose objektuose:</w:t>
      </w:r>
    </w:p>
    <w:tbl>
      <w:tblPr>
        <w:tblStyle w:val="TableGrid"/>
        <w:tblW w:w="0" w:type="auto"/>
        <w:tblLook w:val="04A0" w:firstRow="1" w:lastRow="0" w:firstColumn="1" w:lastColumn="0" w:noHBand="0" w:noVBand="1"/>
      </w:tblPr>
      <w:tblGrid>
        <w:gridCol w:w="3256"/>
        <w:gridCol w:w="6372"/>
      </w:tblGrid>
      <w:tr w:rsidR="00AB1850" w:rsidRPr="00CA7A06" w14:paraId="414CE108" w14:textId="77777777" w:rsidTr="00AB1850">
        <w:trPr>
          <w:trHeight w:val="564"/>
        </w:trPr>
        <w:tc>
          <w:tcPr>
            <w:tcW w:w="3256" w:type="dxa"/>
            <w:hideMark/>
          </w:tcPr>
          <w:p w14:paraId="2DE7C6E0" w14:textId="77777777" w:rsidR="00AB1850" w:rsidRPr="00CA7A06" w:rsidRDefault="00AB1850" w:rsidP="00AB1850">
            <w:pPr>
              <w:pStyle w:val="ListParagraph"/>
              <w:tabs>
                <w:tab w:val="left" w:pos="567"/>
              </w:tabs>
              <w:spacing w:before="60" w:after="60"/>
              <w:ind w:firstLine="0"/>
              <w:jc w:val="both"/>
              <w:rPr>
                <w:b/>
                <w:bCs/>
                <w:sz w:val="20"/>
                <w:szCs w:val="20"/>
              </w:rPr>
            </w:pPr>
            <w:r w:rsidRPr="00CA7A06">
              <w:rPr>
                <w:b/>
                <w:bCs/>
                <w:sz w:val="20"/>
                <w:szCs w:val="20"/>
              </w:rPr>
              <w:t xml:space="preserve">Investicinis objekto Nr. </w:t>
            </w:r>
          </w:p>
        </w:tc>
        <w:tc>
          <w:tcPr>
            <w:tcW w:w="6372" w:type="dxa"/>
            <w:hideMark/>
          </w:tcPr>
          <w:p w14:paraId="2FC55B50" w14:textId="77777777" w:rsidR="00AB1850" w:rsidRPr="00CA7A06" w:rsidRDefault="00AB1850" w:rsidP="00AB1850">
            <w:pPr>
              <w:pStyle w:val="ListParagraph"/>
              <w:tabs>
                <w:tab w:val="left" w:pos="567"/>
              </w:tabs>
              <w:spacing w:before="60" w:after="60"/>
              <w:ind w:firstLine="0"/>
              <w:jc w:val="both"/>
              <w:rPr>
                <w:b/>
                <w:bCs/>
                <w:sz w:val="20"/>
                <w:szCs w:val="20"/>
              </w:rPr>
            </w:pPr>
            <w:r w:rsidRPr="00CA7A06">
              <w:rPr>
                <w:b/>
                <w:bCs/>
                <w:sz w:val="20"/>
                <w:szCs w:val="20"/>
              </w:rPr>
              <w:t>Objekto adresas</w:t>
            </w:r>
          </w:p>
        </w:tc>
      </w:tr>
      <w:tr w:rsidR="00AB1850" w:rsidRPr="00CA7A06" w14:paraId="2B4ED3EF" w14:textId="77777777" w:rsidTr="00F757E2">
        <w:trPr>
          <w:trHeight w:val="315"/>
        </w:trPr>
        <w:tc>
          <w:tcPr>
            <w:tcW w:w="3256" w:type="dxa"/>
            <w:noWrap/>
          </w:tcPr>
          <w:p w14:paraId="3D61C8FF" w14:textId="65737AD9" w:rsidR="00AB1850" w:rsidRPr="00CA7A06" w:rsidRDefault="00E47143" w:rsidP="001D031E">
            <w:pPr>
              <w:pStyle w:val="ListParagraph"/>
              <w:tabs>
                <w:tab w:val="left" w:pos="567"/>
                <w:tab w:val="left" w:pos="1320"/>
              </w:tabs>
              <w:spacing w:before="60" w:after="60"/>
              <w:ind w:firstLine="0"/>
              <w:jc w:val="center"/>
              <w:rPr>
                <w:sz w:val="20"/>
                <w:szCs w:val="20"/>
              </w:rPr>
            </w:pPr>
            <w:bookmarkStart w:id="0" w:name="_Hlk179801892"/>
            <w:r w:rsidRPr="00CA7A06">
              <w:rPr>
                <w:sz w:val="20"/>
                <w:szCs w:val="20"/>
              </w:rPr>
              <w:t>E1N44A7102</w:t>
            </w:r>
          </w:p>
        </w:tc>
        <w:tc>
          <w:tcPr>
            <w:tcW w:w="6372" w:type="dxa"/>
          </w:tcPr>
          <w:p w14:paraId="6B68B759" w14:textId="362E9D01" w:rsidR="00AB1850" w:rsidRPr="00CA7A06" w:rsidRDefault="008277FB" w:rsidP="00E20903">
            <w:pPr>
              <w:tabs>
                <w:tab w:val="left" w:pos="567"/>
              </w:tabs>
              <w:spacing w:before="60" w:after="60"/>
              <w:ind w:firstLine="0"/>
              <w:jc w:val="both"/>
              <w:rPr>
                <w:sz w:val="20"/>
                <w:szCs w:val="20"/>
              </w:rPr>
            </w:pPr>
            <w:r w:rsidRPr="00CA7A06">
              <w:rPr>
                <w:sz w:val="20"/>
                <w:szCs w:val="20"/>
              </w:rPr>
              <w:t xml:space="preserve">Meldynų g. 22, Reivyčių k., Reivyčių sen., Mažeikių r. </w:t>
            </w:r>
            <w:proofErr w:type="spellStart"/>
            <w:r w:rsidRPr="00CA7A06">
              <w:rPr>
                <w:sz w:val="20"/>
                <w:szCs w:val="20"/>
              </w:rPr>
              <w:t>sav</w:t>
            </w:r>
            <w:proofErr w:type="spellEnd"/>
          </w:p>
        </w:tc>
      </w:tr>
      <w:tr w:rsidR="00AB1850" w:rsidRPr="00CA7A06" w14:paraId="3A25CBA8" w14:textId="77777777" w:rsidTr="00F757E2">
        <w:trPr>
          <w:trHeight w:val="312"/>
        </w:trPr>
        <w:tc>
          <w:tcPr>
            <w:tcW w:w="3256" w:type="dxa"/>
            <w:noWrap/>
          </w:tcPr>
          <w:p w14:paraId="0A254262" w14:textId="49719575" w:rsidR="00AB1850" w:rsidRPr="00CA7A06" w:rsidRDefault="005862D7" w:rsidP="001D031E">
            <w:pPr>
              <w:pStyle w:val="ListParagraph"/>
              <w:tabs>
                <w:tab w:val="left" w:pos="567"/>
                <w:tab w:val="left" w:pos="1318"/>
              </w:tabs>
              <w:spacing w:before="60" w:after="60"/>
              <w:ind w:firstLine="0"/>
              <w:jc w:val="center"/>
              <w:rPr>
                <w:sz w:val="20"/>
                <w:szCs w:val="20"/>
              </w:rPr>
            </w:pPr>
            <w:bookmarkStart w:id="1" w:name="_Hlk179801913"/>
            <w:bookmarkEnd w:id="0"/>
            <w:r w:rsidRPr="00CA7A06">
              <w:rPr>
                <w:sz w:val="20"/>
                <w:szCs w:val="20"/>
              </w:rPr>
              <w:t>E1N44B3920</w:t>
            </w:r>
          </w:p>
        </w:tc>
        <w:tc>
          <w:tcPr>
            <w:tcW w:w="6372" w:type="dxa"/>
          </w:tcPr>
          <w:p w14:paraId="527052D0" w14:textId="328F5ABE" w:rsidR="00AB1850" w:rsidRPr="00CA7A06" w:rsidRDefault="00F14663" w:rsidP="00F00399">
            <w:pPr>
              <w:tabs>
                <w:tab w:val="left" w:pos="567"/>
              </w:tabs>
              <w:spacing w:before="60" w:after="60"/>
              <w:ind w:firstLine="0"/>
              <w:jc w:val="both"/>
              <w:rPr>
                <w:sz w:val="20"/>
                <w:szCs w:val="20"/>
              </w:rPr>
            </w:pPr>
            <w:r w:rsidRPr="00CA7A06">
              <w:rPr>
                <w:sz w:val="20"/>
                <w:szCs w:val="20"/>
              </w:rPr>
              <w:t>Antano Sidabro g. 17, Naikių k., Mažeikių apylinkės sen., Mažeikių r. sav.</w:t>
            </w:r>
          </w:p>
        </w:tc>
      </w:tr>
      <w:bookmarkEnd w:id="1"/>
      <w:tr w:rsidR="00AB1850" w:rsidRPr="00CA7A06" w14:paraId="23F0167A" w14:textId="77777777" w:rsidTr="00C81E05">
        <w:trPr>
          <w:trHeight w:val="317"/>
        </w:trPr>
        <w:tc>
          <w:tcPr>
            <w:tcW w:w="3256" w:type="dxa"/>
            <w:noWrap/>
          </w:tcPr>
          <w:p w14:paraId="5702BA8E" w14:textId="5616F2E8" w:rsidR="00AB1850" w:rsidRPr="00CA7A06" w:rsidRDefault="001D031E" w:rsidP="001D031E">
            <w:pPr>
              <w:pStyle w:val="ListParagraph"/>
              <w:tabs>
                <w:tab w:val="left" w:pos="567"/>
              </w:tabs>
              <w:spacing w:before="60" w:after="60"/>
              <w:ind w:firstLine="0"/>
              <w:jc w:val="center"/>
              <w:rPr>
                <w:sz w:val="20"/>
                <w:szCs w:val="20"/>
              </w:rPr>
            </w:pPr>
            <w:r w:rsidRPr="00CA7A06">
              <w:rPr>
                <w:sz w:val="20"/>
                <w:szCs w:val="20"/>
              </w:rPr>
              <w:t>E1N44B6790</w:t>
            </w:r>
          </w:p>
        </w:tc>
        <w:tc>
          <w:tcPr>
            <w:tcW w:w="6372" w:type="dxa"/>
          </w:tcPr>
          <w:p w14:paraId="1EBBC137" w14:textId="7D63287C" w:rsidR="00AB1850" w:rsidRPr="00CA7A06" w:rsidRDefault="00D00DAD" w:rsidP="00F62769">
            <w:pPr>
              <w:tabs>
                <w:tab w:val="left" w:pos="567"/>
              </w:tabs>
              <w:spacing w:before="60" w:after="60"/>
              <w:ind w:firstLine="0"/>
              <w:jc w:val="both"/>
              <w:rPr>
                <w:sz w:val="20"/>
                <w:szCs w:val="20"/>
              </w:rPr>
            </w:pPr>
            <w:r w:rsidRPr="00CA7A06">
              <w:rPr>
                <w:sz w:val="20"/>
                <w:szCs w:val="20"/>
              </w:rPr>
              <w:t>Šarmos 5-oji g. 24, Kurmaičių k., Mažeikių apylinkės sen., Mažeikių r. sav.</w:t>
            </w:r>
          </w:p>
        </w:tc>
      </w:tr>
      <w:tr w:rsidR="00AB1850" w:rsidRPr="00CA7A06" w14:paraId="5C7D7194" w14:textId="77777777" w:rsidTr="00F757E2">
        <w:trPr>
          <w:trHeight w:val="324"/>
        </w:trPr>
        <w:tc>
          <w:tcPr>
            <w:tcW w:w="3256" w:type="dxa"/>
            <w:noWrap/>
          </w:tcPr>
          <w:p w14:paraId="4C9B0256" w14:textId="574AA00F" w:rsidR="00AB1850" w:rsidRPr="00CA7A06" w:rsidRDefault="00ED5B35" w:rsidP="001D031E">
            <w:pPr>
              <w:pStyle w:val="ListParagraph"/>
              <w:tabs>
                <w:tab w:val="left" w:pos="567"/>
              </w:tabs>
              <w:spacing w:before="60" w:after="60"/>
              <w:ind w:firstLine="0"/>
              <w:jc w:val="center"/>
              <w:rPr>
                <w:sz w:val="20"/>
                <w:szCs w:val="20"/>
              </w:rPr>
            </w:pPr>
            <w:r w:rsidRPr="00CA7A06">
              <w:rPr>
                <w:sz w:val="20"/>
                <w:szCs w:val="20"/>
              </w:rPr>
              <w:t>E1N44B7479</w:t>
            </w:r>
          </w:p>
        </w:tc>
        <w:tc>
          <w:tcPr>
            <w:tcW w:w="6372" w:type="dxa"/>
          </w:tcPr>
          <w:p w14:paraId="71B58A09" w14:textId="08663940" w:rsidR="00AB1850" w:rsidRPr="00CA7A06" w:rsidRDefault="00ED5B35" w:rsidP="00B5146D">
            <w:pPr>
              <w:tabs>
                <w:tab w:val="left" w:pos="567"/>
              </w:tabs>
              <w:spacing w:before="60" w:after="60"/>
              <w:ind w:firstLine="0"/>
              <w:jc w:val="both"/>
              <w:rPr>
                <w:sz w:val="20"/>
                <w:szCs w:val="20"/>
              </w:rPr>
            </w:pPr>
            <w:r w:rsidRPr="00CA7A06">
              <w:rPr>
                <w:sz w:val="20"/>
                <w:szCs w:val="20"/>
              </w:rPr>
              <w:t xml:space="preserve">Saulės g. 31, </w:t>
            </w:r>
            <w:proofErr w:type="spellStart"/>
            <w:r w:rsidRPr="00CA7A06">
              <w:rPr>
                <w:sz w:val="20"/>
                <w:szCs w:val="20"/>
              </w:rPr>
              <w:t>Purvėnų</w:t>
            </w:r>
            <w:proofErr w:type="spellEnd"/>
            <w:r w:rsidRPr="00CA7A06">
              <w:rPr>
                <w:sz w:val="20"/>
                <w:szCs w:val="20"/>
              </w:rPr>
              <w:t xml:space="preserve"> k., Mažeikių apylinkės sen., Mažeikių r. sav.</w:t>
            </w:r>
          </w:p>
        </w:tc>
      </w:tr>
      <w:tr w:rsidR="00F60FE2" w:rsidRPr="00CA7A06" w14:paraId="536E3100" w14:textId="77777777" w:rsidTr="00F757E2">
        <w:trPr>
          <w:trHeight w:val="324"/>
        </w:trPr>
        <w:tc>
          <w:tcPr>
            <w:tcW w:w="3256" w:type="dxa"/>
            <w:noWrap/>
          </w:tcPr>
          <w:p w14:paraId="57AB314C" w14:textId="2F041D57" w:rsidR="00F60FE2" w:rsidRPr="00CA7A06" w:rsidRDefault="00821B65" w:rsidP="001D031E">
            <w:pPr>
              <w:pStyle w:val="ListParagraph"/>
              <w:tabs>
                <w:tab w:val="left" w:pos="567"/>
              </w:tabs>
              <w:spacing w:before="60" w:after="60"/>
              <w:ind w:firstLine="0"/>
              <w:jc w:val="center"/>
              <w:rPr>
                <w:sz w:val="20"/>
                <w:szCs w:val="20"/>
              </w:rPr>
            </w:pPr>
            <w:r w:rsidRPr="00CA7A06">
              <w:rPr>
                <w:sz w:val="20"/>
                <w:szCs w:val="20"/>
              </w:rPr>
              <w:t>E1N4500163</w:t>
            </w:r>
          </w:p>
        </w:tc>
        <w:tc>
          <w:tcPr>
            <w:tcW w:w="6372" w:type="dxa"/>
          </w:tcPr>
          <w:p w14:paraId="5D8F098C" w14:textId="47D0F3DD" w:rsidR="00F60FE2" w:rsidRPr="00CA7A06" w:rsidRDefault="00821B65" w:rsidP="001A4592">
            <w:pPr>
              <w:tabs>
                <w:tab w:val="left" w:pos="567"/>
              </w:tabs>
              <w:spacing w:before="60" w:after="60"/>
              <w:ind w:firstLine="0"/>
              <w:jc w:val="both"/>
              <w:rPr>
                <w:sz w:val="20"/>
                <w:szCs w:val="20"/>
              </w:rPr>
            </w:pPr>
            <w:r w:rsidRPr="00CA7A06">
              <w:rPr>
                <w:sz w:val="20"/>
                <w:szCs w:val="20"/>
              </w:rPr>
              <w:t xml:space="preserve">Perkūno g. 7, Židikai, Židikų sen., Mažeikių r. </w:t>
            </w:r>
            <w:proofErr w:type="spellStart"/>
            <w:r w:rsidRPr="00CA7A06">
              <w:rPr>
                <w:sz w:val="20"/>
                <w:szCs w:val="20"/>
              </w:rPr>
              <w:t>sav</w:t>
            </w:r>
            <w:proofErr w:type="spellEnd"/>
          </w:p>
        </w:tc>
      </w:tr>
      <w:tr w:rsidR="00F60FE2" w:rsidRPr="00CA7A06" w14:paraId="540E7B9F" w14:textId="77777777" w:rsidTr="00F757E2">
        <w:trPr>
          <w:trHeight w:val="324"/>
        </w:trPr>
        <w:tc>
          <w:tcPr>
            <w:tcW w:w="3256" w:type="dxa"/>
            <w:noWrap/>
          </w:tcPr>
          <w:p w14:paraId="0FA60329" w14:textId="39C90CCC" w:rsidR="00F60FE2" w:rsidRPr="00CA7A06" w:rsidRDefault="00723773" w:rsidP="001D031E">
            <w:pPr>
              <w:pStyle w:val="ListParagraph"/>
              <w:tabs>
                <w:tab w:val="left" w:pos="567"/>
              </w:tabs>
              <w:spacing w:before="60" w:after="60"/>
              <w:ind w:firstLine="0"/>
              <w:jc w:val="center"/>
              <w:rPr>
                <w:sz w:val="20"/>
                <w:szCs w:val="20"/>
              </w:rPr>
            </w:pPr>
            <w:r w:rsidRPr="00CA7A06">
              <w:rPr>
                <w:sz w:val="20"/>
                <w:szCs w:val="20"/>
              </w:rPr>
              <w:t>E1N4504673</w:t>
            </w:r>
          </w:p>
        </w:tc>
        <w:tc>
          <w:tcPr>
            <w:tcW w:w="6372" w:type="dxa"/>
          </w:tcPr>
          <w:p w14:paraId="6ED3F297" w14:textId="71795D17" w:rsidR="00F60FE2" w:rsidRPr="00CA7A06" w:rsidRDefault="00723773" w:rsidP="00232E6E">
            <w:pPr>
              <w:tabs>
                <w:tab w:val="left" w:pos="567"/>
              </w:tabs>
              <w:spacing w:before="60" w:after="60"/>
              <w:ind w:firstLine="0"/>
              <w:jc w:val="both"/>
              <w:rPr>
                <w:sz w:val="20"/>
                <w:szCs w:val="20"/>
              </w:rPr>
            </w:pPr>
            <w:r w:rsidRPr="00CA7A06">
              <w:rPr>
                <w:sz w:val="20"/>
                <w:szCs w:val="20"/>
              </w:rPr>
              <w:t>Laurų g. 8, Naikių k., Mažeikių apylinkės sen., Mažeikių r. sav.</w:t>
            </w:r>
          </w:p>
        </w:tc>
      </w:tr>
    </w:tbl>
    <w:p w14:paraId="59DDD539" w14:textId="77777777" w:rsidR="00E51744" w:rsidRPr="00CA7A06" w:rsidRDefault="00E51744" w:rsidP="00E51744">
      <w:pPr>
        <w:pStyle w:val="ListParagraph"/>
        <w:tabs>
          <w:tab w:val="left" w:pos="567"/>
        </w:tabs>
        <w:spacing w:before="60" w:after="60"/>
        <w:ind w:left="0" w:firstLine="0"/>
        <w:contextualSpacing w:val="0"/>
        <w:jc w:val="both"/>
        <w:rPr>
          <w:sz w:val="20"/>
          <w:szCs w:val="20"/>
        </w:rPr>
      </w:pPr>
    </w:p>
    <w:p w14:paraId="366421AF" w14:textId="77777777" w:rsidR="00C2325C" w:rsidRPr="00CA7A06"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CA7A06">
        <w:rPr>
          <w:b/>
          <w:sz w:val="20"/>
          <w:szCs w:val="20"/>
        </w:rPr>
        <w:t>PIRKIMO OBJEKTO APIMTYS</w:t>
      </w:r>
    </w:p>
    <w:p w14:paraId="3A6D01A7" w14:textId="77777777" w:rsidR="00C2325C" w:rsidRPr="00CA7A06" w:rsidRDefault="00C2325C" w:rsidP="00742D99">
      <w:pPr>
        <w:pStyle w:val="ListParagraph"/>
        <w:numPr>
          <w:ilvl w:val="1"/>
          <w:numId w:val="2"/>
        </w:numPr>
        <w:tabs>
          <w:tab w:val="left" w:pos="567"/>
        </w:tabs>
        <w:spacing w:before="60" w:after="60"/>
        <w:ind w:left="0" w:firstLine="0"/>
        <w:jc w:val="both"/>
        <w:rPr>
          <w:b/>
          <w:sz w:val="20"/>
          <w:szCs w:val="20"/>
        </w:rPr>
      </w:pPr>
      <w:r w:rsidRPr="00CA7A06">
        <w:rPr>
          <w:sz w:val="20"/>
          <w:szCs w:val="20"/>
        </w:rPr>
        <w:t>Pirkimo objekto apimtys nurodytos lentelėje: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111"/>
      </w:tblGrid>
      <w:tr w:rsidR="00B35EAE" w:rsidRPr="00BE0745" w14:paraId="6B2EFADD" w14:textId="77777777" w:rsidTr="00B35EAE">
        <w:trPr>
          <w:trHeight w:val="78"/>
        </w:trPr>
        <w:tc>
          <w:tcPr>
            <w:tcW w:w="562" w:type="dxa"/>
            <w:vAlign w:val="center"/>
          </w:tcPr>
          <w:p w14:paraId="02E53DA9" w14:textId="435A8094" w:rsidR="00B35EAE" w:rsidRPr="00CA7A06" w:rsidRDefault="00B35EAE" w:rsidP="00B35EAE">
            <w:pPr>
              <w:spacing w:line="276" w:lineRule="auto"/>
              <w:ind w:firstLine="0"/>
              <w:jc w:val="center"/>
              <w:rPr>
                <w:rFonts w:eastAsia="Times New Roman" w:cs="Arial"/>
                <w:b/>
                <w:bCs/>
                <w:sz w:val="20"/>
                <w:szCs w:val="20"/>
                <w:lang w:eastAsia="lt-LT"/>
              </w:rPr>
            </w:pPr>
          </w:p>
        </w:tc>
        <w:tc>
          <w:tcPr>
            <w:tcW w:w="4678" w:type="dxa"/>
            <w:vAlign w:val="center"/>
          </w:tcPr>
          <w:p w14:paraId="2F7B35A4" w14:textId="2874ED7B" w:rsidR="00B35EAE" w:rsidRPr="00CA7A06" w:rsidRDefault="00B35EAE" w:rsidP="00B35EAE">
            <w:pPr>
              <w:spacing w:line="276" w:lineRule="auto"/>
              <w:ind w:firstLine="0"/>
              <w:jc w:val="center"/>
              <w:rPr>
                <w:rFonts w:eastAsia="Times New Roman" w:cs="Arial"/>
                <w:b/>
                <w:bCs/>
                <w:sz w:val="20"/>
                <w:szCs w:val="20"/>
                <w:lang w:eastAsia="lt-LT"/>
              </w:rPr>
            </w:pPr>
            <w:r w:rsidRPr="00CA7A06">
              <w:rPr>
                <w:sz w:val="20"/>
                <w:szCs w:val="20"/>
              </w:rPr>
              <w:br/>
            </w:r>
            <w:r w:rsidRPr="00CA7A06">
              <w:rPr>
                <w:rFonts w:cs="Arial"/>
                <w:sz w:val="20"/>
                <w:szCs w:val="20"/>
              </w:rPr>
              <w:t>Techninio projekto parengimo paslauga</w:t>
            </w:r>
          </w:p>
        </w:tc>
        <w:tc>
          <w:tcPr>
            <w:tcW w:w="4111" w:type="dxa"/>
            <w:vAlign w:val="center"/>
          </w:tcPr>
          <w:p w14:paraId="24C5A5BB" w14:textId="5A6A54BA" w:rsidR="00B35EAE" w:rsidRPr="00B35EAE" w:rsidRDefault="005B7467" w:rsidP="00B35EAE">
            <w:pPr>
              <w:spacing w:line="276" w:lineRule="auto"/>
              <w:ind w:firstLine="0"/>
              <w:jc w:val="center"/>
              <w:rPr>
                <w:rFonts w:eastAsia="Times New Roman" w:cs="Arial"/>
                <w:b/>
                <w:bCs/>
                <w:sz w:val="20"/>
                <w:szCs w:val="20"/>
                <w:lang w:eastAsia="lt-LT"/>
              </w:rPr>
            </w:pPr>
            <w:r w:rsidRPr="00CA7A06">
              <w:rPr>
                <w:rFonts w:cs="Arial"/>
                <w:sz w:val="20"/>
                <w:szCs w:val="20"/>
              </w:rPr>
              <w:t>6</w:t>
            </w:r>
            <w:r w:rsidR="00AC4466" w:rsidRPr="00CA7A06">
              <w:rPr>
                <w:rFonts w:cs="Arial"/>
                <w:sz w:val="20"/>
                <w:szCs w:val="20"/>
              </w:rPr>
              <w:t xml:space="preserve"> vnt.</w:t>
            </w:r>
          </w:p>
        </w:tc>
      </w:tr>
    </w:tbl>
    <w:p w14:paraId="5E825764" w14:textId="77777777" w:rsidR="00C2325C" w:rsidRPr="00BE0745" w:rsidRDefault="00C2325C" w:rsidP="00742D99">
      <w:pPr>
        <w:spacing w:before="60" w:after="60"/>
        <w:ind w:firstLine="0"/>
        <w:jc w:val="both"/>
        <w:rPr>
          <w:rFonts w:cs="Arial"/>
          <w:b/>
          <w:sz w:val="20"/>
          <w:szCs w:val="20"/>
        </w:rPr>
      </w:pPr>
    </w:p>
    <w:p w14:paraId="3F4E5FA0" w14:textId="6452840C" w:rsidR="003849D9" w:rsidRPr="00BE0745" w:rsidRDefault="00C2325C" w:rsidP="001C2DC7">
      <w:pPr>
        <w:pStyle w:val="ListParagraph"/>
        <w:numPr>
          <w:ilvl w:val="0"/>
          <w:numId w:val="2"/>
        </w:numPr>
        <w:pBdr>
          <w:top w:val="single" w:sz="8" w:space="1" w:color="auto"/>
          <w:bottom w:val="single" w:sz="8" w:space="1" w:color="auto"/>
        </w:pBdr>
        <w:tabs>
          <w:tab w:val="left" w:pos="567"/>
        </w:tabs>
        <w:spacing w:before="60" w:after="60"/>
        <w:ind w:left="0" w:firstLine="0"/>
        <w:rPr>
          <w:sz w:val="20"/>
        </w:rPr>
      </w:pPr>
      <w:r w:rsidRPr="00BE0745">
        <w:rPr>
          <w:b/>
          <w:sz w:val="20"/>
          <w:szCs w:val="20"/>
        </w:rPr>
        <w:t>SUTARTINIŲ ĮSIPAREIGOJIMŲ VYKDYMO VIETA</w:t>
      </w:r>
      <w:r w:rsidR="00D36F52">
        <w:rPr>
          <w:b/>
          <w:sz w:val="20"/>
          <w:szCs w:val="20"/>
        </w:rPr>
        <w:t xml:space="preserve"> IR TERMINAI</w:t>
      </w:r>
    </w:p>
    <w:p w14:paraId="48D571AD" w14:textId="58D808AC" w:rsidR="00142AB8" w:rsidRPr="0098608A" w:rsidRDefault="00371D46" w:rsidP="00F3799B">
      <w:pPr>
        <w:tabs>
          <w:tab w:val="left" w:pos="567"/>
        </w:tabs>
        <w:ind w:firstLine="0"/>
        <w:jc w:val="both"/>
        <w:rPr>
          <w:rStyle w:val="FontStyle13"/>
          <w:sz w:val="20"/>
          <w:szCs w:val="20"/>
          <w:lang w:eastAsia="lt-LT"/>
        </w:rPr>
      </w:pPr>
      <w:r w:rsidRPr="0084690F">
        <w:rPr>
          <w:rStyle w:val="FontStyle13"/>
          <w:sz w:val="20"/>
          <w:szCs w:val="20"/>
          <w:lang w:eastAsia="lt-LT"/>
        </w:rPr>
        <w:t xml:space="preserve">4.1. </w:t>
      </w:r>
      <w:r w:rsidR="007A5B60" w:rsidRPr="007A5B60">
        <w:rPr>
          <w:rStyle w:val="FontStyle13"/>
          <w:sz w:val="20"/>
          <w:szCs w:val="20"/>
          <w:lang w:eastAsia="lt-LT"/>
        </w:rPr>
        <w:t>.</w:t>
      </w:r>
      <w:r w:rsidR="00315EF6">
        <w:rPr>
          <w:rStyle w:val="FontStyle13"/>
          <w:sz w:val="20"/>
          <w:szCs w:val="20"/>
          <w:lang w:eastAsia="lt-LT"/>
        </w:rPr>
        <w:t xml:space="preserve"> </w:t>
      </w:r>
      <w:r w:rsidR="008277FB" w:rsidRPr="008277FB">
        <w:rPr>
          <w:rStyle w:val="FontStyle13"/>
          <w:sz w:val="20"/>
          <w:szCs w:val="20"/>
          <w:lang w:eastAsia="lt-LT"/>
        </w:rPr>
        <w:t xml:space="preserve">Meldynų g. 22, Reivyčių k., Reivyčių sen., Mažeikių r. </w:t>
      </w:r>
      <w:proofErr w:type="spellStart"/>
      <w:r w:rsidR="008277FB" w:rsidRPr="008277FB">
        <w:rPr>
          <w:rStyle w:val="FontStyle13"/>
          <w:sz w:val="20"/>
          <w:szCs w:val="20"/>
          <w:lang w:eastAsia="lt-LT"/>
        </w:rPr>
        <w:t>sav</w:t>
      </w:r>
      <w:proofErr w:type="spellEnd"/>
      <w:r w:rsidR="008277FB">
        <w:rPr>
          <w:rStyle w:val="FontStyle13"/>
          <w:sz w:val="20"/>
          <w:szCs w:val="20"/>
          <w:lang w:eastAsia="lt-LT"/>
        </w:rPr>
        <w:t xml:space="preserve">; </w:t>
      </w:r>
      <w:r w:rsidR="00F14663" w:rsidRPr="00F14663">
        <w:rPr>
          <w:rStyle w:val="FontStyle13"/>
          <w:sz w:val="20"/>
          <w:szCs w:val="20"/>
          <w:lang w:eastAsia="lt-LT"/>
        </w:rPr>
        <w:t>Antano Sidabro g. 17, Naikių k., Mažeikių apylinkės sen., Mažeikių r. sav.</w:t>
      </w:r>
      <w:r w:rsidR="00F14663">
        <w:rPr>
          <w:rStyle w:val="FontStyle13"/>
          <w:sz w:val="20"/>
          <w:szCs w:val="20"/>
          <w:lang w:eastAsia="lt-LT"/>
        </w:rPr>
        <w:t xml:space="preserve">; </w:t>
      </w:r>
      <w:r w:rsidR="00D00DAD" w:rsidRPr="00D00DAD">
        <w:rPr>
          <w:rStyle w:val="FontStyle13"/>
          <w:sz w:val="20"/>
          <w:szCs w:val="20"/>
          <w:lang w:eastAsia="lt-LT"/>
        </w:rPr>
        <w:t>Šarmos 5-oji g. 24, Kurmaičių k., Mažeikių apylinkės sen., Mažeikių r. sav.</w:t>
      </w:r>
      <w:r w:rsidR="00D00DAD">
        <w:rPr>
          <w:rStyle w:val="FontStyle13"/>
          <w:sz w:val="20"/>
          <w:szCs w:val="20"/>
          <w:lang w:eastAsia="lt-LT"/>
        </w:rPr>
        <w:t xml:space="preserve">; </w:t>
      </w:r>
      <w:r w:rsidR="00ED5B35" w:rsidRPr="00ED5B35">
        <w:rPr>
          <w:rStyle w:val="FontStyle13"/>
          <w:sz w:val="20"/>
          <w:szCs w:val="20"/>
          <w:lang w:eastAsia="lt-LT"/>
        </w:rPr>
        <w:t xml:space="preserve">Saulės g. 31, </w:t>
      </w:r>
      <w:proofErr w:type="spellStart"/>
      <w:r w:rsidR="00ED5B35" w:rsidRPr="00ED5B35">
        <w:rPr>
          <w:rStyle w:val="FontStyle13"/>
          <w:sz w:val="20"/>
          <w:szCs w:val="20"/>
          <w:lang w:eastAsia="lt-LT"/>
        </w:rPr>
        <w:t>Purvėnų</w:t>
      </w:r>
      <w:proofErr w:type="spellEnd"/>
      <w:r w:rsidR="00ED5B35" w:rsidRPr="00ED5B35">
        <w:rPr>
          <w:rStyle w:val="FontStyle13"/>
          <w:sz w:val="20"/>
          <w:szCs w:val="20"/>
          <w:lang w:eastAsia="lt-LT"/>
        </w:rPr>
        <w:t xml:space="preserve"> k., Mažeikių apylinkės sen., Mažeikių r. sav.</w:t>
      </w:r>
      <w:r w:rsidR="00ED5B35">
        <w:rPr>
          <w:rStyle w:val="FontStyle13"/>
          <w:sz w:val="20"/>
          <w:szCs w:val="20"/>
          <w:lang w:eastAsia="lt-LT"/>
        </w:rPr>
        <w:t xml:space="preserve">; </w:t>
      </w:r>
      <w:r w:rsidR="00821B65" w:rsidRPr="00821B65">
        <w:rPr>
          <w:rStyle w:val="FontStyle13"/>
          <w:sz w:val="20"/>
          <w:szCs w:val="20"/>
          <w:lang w:eastAsia="lt-LT"/>
        </w:rPr>
        <w:t>Perkūno g. 7, Židikai, Židikų sen., Mažeikių r. sav</w:t>
      </w:r>
      <w:r w:rsidR="00723773">
        <w:rPr>
          <w:rStyle w:val="FontStyle13"/>
          <w:sz w:val="20"/>
          <w:szCs w:val="20"/>
          <w:lang w:eastAsia="lt-LT"/>
        </w:rPr>
        <w:t xml:space="preserve">.; </w:t>
      </w:r>
      <w:r w:rsidR="00723773" w:rsidRPr="00723773">
        <w:rPr>
          <w:rStyle w:val="FontStyle13"/>
          <w:sz w:val="20"/>
          <w:szCs w:val="20"/>
          <w:lang w:eastAsia="lt-LT"/>
        </w:rPr>
        <w:t>Laurų g. 8, Naikių k., Mažeikių apylinkės sen., Mažeikių r. sav.</w:t>
      </w:r>
      <w:r w:rsidR="00723773" w:rsidRPr="00723773">
        <w:rPr>
          <w:rStyle w:val="FontStyle13"/>
          <w:sz w:val="20"/>
          <w:szCs w:val="20"/>
          <w:lang w:eastAsia="lt-LT"/>
        </w:rPr>
        <w:cr/>
      </w:r>
    </w:p>
    <w:p w14:paraId="138E35FD" w14:textId="1945C32E" w:rsidR="00D36F52" w:rsidRPr="00D36F52" w:rsidRDefault="00D36F52" w:rsidP="00D36F52">
      <w:pPr>
        <w:tabs>
          <w:tab w:val="left" w:pos="567"/>
        </w:tabs>
        <w:ind w:firstLine="0"/>
        <w:jc w:val="both"/>
        <w:rPr>
          <w:rStyle w:val="Laukeliai"/>
          <w:rFonts w:cs="Arial"/>
          <w:szCs w:val="18"/>
        </w:rPr>
      </w:pPr>
      <w:r>
        <w:rPr>
          <w:rFonts w:cs="Arial"/>
          <w:sz w:val="20"/>
          <w:szCs w:val="18"/>
        </w:rPr>
        <w:t xml:space="preserve">4.2. </w:t>
      </w:r>
      <w:r>
        <w:rPr>
          <w:rStyle w:val="Laukeliai"/>
          <w:rFonts w:cs="Arial"/>
          <w:color w:val="000000" w:themeColor="text1"/>
          <w:szCs w:val="20"/>
        </w:rPr>
        <w:t>Techninio</w:t>
      </w:r>
      <w:r w:rsidRPr="00EA7D25">
        <w:rPr>
          <w:rStyle w:val="Laukeliai"/>
          <w:rFonts w:cs="Arial"/>
          <w:color w:val="000000" w:themeColor="text1"/>
          <w:szCs w:val="20"/>
        </w:rPr>
        <w:t xml:space="preserve"> projekto parengimas - ne vėliau kaip</w:t>
      </w:r>
      <w:r>
        <w:rPr>
          <w:rStyle w:val="Laukeliai"/>
          <w:rFonts w:cs="Arial"/>
          <w:color w:val="000000" w:themeColor="text1"/>
          <w:szCs w:val="20"/>
        </w:rPr>
        <w:t xml:space="preserve"> </w:t>
      </w:r>
      <w:r w:rsidRPr="00EA7D25">
        <w:rPr>
          <w:rStyle w:val="Laukeliai"/>
          <w:rFonts w:cs="Arial"/>
          <w:color w:val="000000" w:themeColor="text1"/>
          <w:szCs w:val="20"/>
        </w:rPr>
        <w:t xml:space="preserve">per </w:t>
      </w:r>
      <w:r>
        <w:rPr>
          <w:rStyle w:val="Laukeliai"/>
          <w:rFonts w:cs="Arial"/>
          <w:color w:val="000000" w:themeColor="text1"/>
          <w:szCs w:val="20"/>
          <w:lang w:val="en-US"/>
        </w:rPr>
        <w:t xml:space="preserve">40 </w:t>
      </w:r>
      <w:r w:rsidRPr="00EA7D25">
        <w:rPr>
          <w:rStyle w:val="Laukeliai"/>
          <w:rFonts w:cs="Arial"/>
          <w:color w:val="000000" w:themeColor="text1"/>
          <w:szCs w:val="20"/>
        </w:rPr>
        <w:t xml:space="preserve">kalendorinių dienų nuo </w:t>
      </w:r>
      <w:r>
        <w:rPr>
          <w:rStyle w:val="Laukeliai"/>
          <w:rFonts w:cs="Arial"/>
          <w:color w:val="000000" w:themeColor="text1"/>
          <w:szCs w:val="20"/>
        </w:rPr>
        <w:t>užsakymo pateikimo Kliento informacinėje sistemoje.</w:t>
      </w:r>
    </w:p>
    <w:p w14:paraId="3A82810C" w14:textId="71BCE585" w:rsidR="0015254B" w:rsidRPr="00371D46" w:rsidRDefault="0015254B" w:rsidP="00C2325C">
      <w:pPr>
        <w:tabs>
          <w:tab w:val="left" w:pos="567"/>
        </w:tabs>
        <w:ind w:firstLine="0"/>
        <w:jc w:val="both"/>
      </w:pPr>
    </w:p>
    <w:p w14:paraId="2EDDF7BE"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REIKALAVIMAI PIRKIMO OBJEKTUI</w:t>
      </w:r>
    </w:p>
    <w:p w14:paraId="7657C9D2" w14:textId="1BCFCB6C"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hanging="720"/>
        <w:rPr>
          <w:b/>
          <w:sz w:val="20"/>
          <w:szCs w:val="20"/>
        </w:rPr>
      </w:pPr>
      <w:r>
        <w:rPr>
          <w:b/>
          <w:sz w:val="20"/>
          <w:szCs w:val="20"/>
        </w:rPr>
        <w:t>Pirkimo objekto aprašymas</w:t>
      </w:r>
    </w:p>
    <w:p w14:paraId="20E66E35" w14:textId="5C007BC0"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Perkamų Paslaugų rezultatas - techniniai projektai, kuriuos sudaro: statybą leidžiantys dokumentai ir (ar) kiti reikalingi leidimai, sutikimai ir pan., projekto ekspertizė (kai ji privaloma ar, kai to pageidauja Klientas), topografinės nuotraukos, melioracijos / drenažo atstatymo,</w:t>
      </w:r>
      <w:r w:rsidR="003E5657">
        <w:rPr>
          <w:rStyle w:val="FontStyle13"/>
          <w:sz w:val="20"/>
          <w:szCs w:val="20"/>
          <w:lang w:eastAsia="lt-LT"/>
        </w:rPr>
        <w:t xml:space="preserve"> archeologijos,</w:t>
      </w:r>
      <w:r>
        <w:rPr>
          <w:rStyle w:val="FontStyle13"/>
          <w:sz w:val="20"/>
          <w:szCs w:val="20"/>
          <w:lang w:eastAsia="lt-LT"/>
        </w:rPr>
        <w:t xml:space="preserve"> aplinkotvarkos projektai, įvertinant inžinerinių - geologinių tyrinėjimų darbų kainą (jei tai yra reikalinga), sklypo sutvarkymo planai (jei tai yra reikalinga), dokumentai, patvirtinantys teisę įrengti tinklus valstybinėje ir (ar) privačioje žemėje (nacionalinės žemės tarnybos sutikimai, servitutų nustatymo sutartys su servituto zonų brėžiniais, pareiškimai dėl žemės naudojimo sąlygų ir kt.)</w:t>
      </w:r>
      <w:r w:rsidR="00AB37C2">
        <w:rPr>
          <w:rStyle w:val="FontStyle13"/>
          <w:sz w:val="20"/>
          <w:szCs w:val="20"/>
          <w:lang w:eastAsia="lt-LT"/>
        </w:rPr>
        <w:t>.</w:t>
      </w:r>
    </w:p>
    <w:p w14:paraId="431EB6E7" w14:textId="02AD7256"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sidRPr="6A3B3424">
        <w:rPr>
          <w:rStyle w:val="FontStyle13"/>
          <w:sz w:val="20"/>
          <w:szCs w:val="20"/>
          <w:lang w:eastAsia="lt-LT"/>
        </w:rPr>
        <w:t>Paslaugų rezultatas</w:t>
      </w:r>
      <w:r w:rsidRPr="6A3B3424">
        <w:rPr>
          <w:sz w:val="20"/>
          <w:szCs w:val="20"/>
        </w:rPr>
        <w:t xml:space="preserve"> (Projektas) turi atitikti aktualios redakcijos </w:t>
      </w:r>
      <w:r w:rsidRPr="6A3B3424">
        <w:rPr>
          <w:caps/>
          <w:color w:val="000000" w:themeColor="text1"/>
          <w:sz w:val="20"/>
          <w:szCs w:val="20"/>
        </w:rPr>
        <w:t>STR 1.04.04:2017 „STATINIO PROJEKTAVIMAS, projekto ekspertizė“</w:t>
      </w:r>
      <w:r w:rsidRPr="6A3B3424">
        <w:rPr>
          <w:sz w:val="20"/>
          <w:szCs w:val="20"/>
        </w:rPr>
        <w:t>, Lietuvos Respublikos statybos įstatymo nuostatoms ir Kliento patvirtintiems reikalavimams techniniams projektams bei įrenginių ir medžiagų techniniams reikalavimams</w:t>
      </w:r>
      <w:r w:rsidR="007B3AD7" w:rsidRPr="6A3B3424">
        <w:rPr>
          <w:sz w:val="20"/>
          <w:szCs w:val="20"/>
        </w:rPr>
        <w:t>.</w:t>
      </w:r>
    </w:p>
    <w:p w14:paraId="31089F97" w14:textId="75294E0C"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lastRenderedPageBreak/>
        <w:t>Paslaugų t</w:t>
      </w:r>
      <w:r w:rsidR="006A6595">
        <w:rPr>
          <w:rStyle w:val="FontStyle13"/>
          <w:sz w:val="20"/>
          <w:szCs w:val="20"/>
          <w:lang w:eastAsia="lt-LT"/>
        </w:rPr>
        <w:t>ei</w:t>
      </w:r>
      <w:r w:rsidR="00C2325C">
        <w:rPr>
          <w:rStyle w:val="FontStyle13"/>
          <w:sz w:val="20"/>
          <w:szCs w:val="20"/>
          <w:lang w:eastAsia="lt-LT"/>
        </w:rPr>
        <w:t>kėjas privalės gauti žemės savininkų, nuomininkų, žemės naudotojų ir valstybinių institucijų sutikimus, suteikiančius teisę įrengti tinklus valstybinėje ir (ar) privačioje žemėje (nacionalinės žemės tarnybos sutikimai, servitutų nustatymo sutartys su servituto zonų brėžiniais, pareiškimai dėl žemės naudojimo sąlygų ir kt.), parengti visus būtinus dokumentus ir organizuoti sutarčių dėl servitutų, specialiųjų žemės naudojimo sąlygų nustatymo, sudarymą.</w:t>
      </w:r>
    </w:p>
    <w:p w14:paraId="32DF257E" w14:textId="74C887C0"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rPr>
      </w:pPr>
      <w:r>
        <w:rPr>
          <w:rStyle w:val="FontStyle13"/>
          <w:sz w:val="20"/>
          <w:szCs w:val="20"/>
          <w:lang w:eastAsia="lt-LT"/>
        </w:rPr>
        <w:t>Paslaugų t</w:t>
      </w:r>
      <w:r w:rsidR="006A6595">
        <w:rPr>
          <w:rStyle w:val="FontStyle13"/>
          <w:sz w:val="20"/>
          <w:szCs w:val="20"/>
          <w:lang w:eastAsia="lt-LT"/>
        </w:rPr>
        <w:t>ei</w:t>
      </w:r>
      <w:r w:rsidR="00C2325C">
        <w:rPr>
          <w:rStyle w:val="FontStyle13"/>
          <w:sz w:val="20"/>
          <w:szCs w:val="20"/>
          <w:lang w:eastAsia="lt-LT"/>
        </w:rPr>
        <w:t>kėjas</w:t>
      </w:r>
      <w:r w:rsidR="007B3AD7">
        <w:rPr>
          <w:rStyle w:val="FontStyle13"/>
          <w:sz w:val="20"/>
          <w:szCs w:val="20"/>
          <w:lang w:eastAsia="lt-LT"/>
        </w:rPr>
        <w:t>,</w:t>
      </w:r>
      <w:r w:rsidR="00C2325C">
        <w:rPr>
          <w:rStyle w:val="FontStyle13"/>
          <w:sz w:val="20"/>
          <w:szCs w:val="20"/>
          <w:lang w:eastAsia="lt-LT"/>
        </w:rPr>
        <w:t xml:space="preserve"> rengdamas techninį projektą ir numatydamas projekte ĮAS, KS pastatymo vietą</w:t>
      </w:r>
      <w:r w:rsidR="007B3AD7">
        <w:rPr>
          <w:rStyle w:val="FontStyle13"/>
          <w:sz w:val="20"/>
          <w:szCs w:val="20"/>
          <w:lang w:eastAsia="lt-LT"/>
        </w:rPr>
        <w:t>,</w:t>
      </w:r>
      <w:r w:rsidR="00C2325C">
        <w:rPr>
          <w:rStyle w:val="FontStyle13"/>
          <w:sz w:val="20"/>
          <w:szCs w:val="20"/>
          <w:lang w:eastAsia="lt-LT"/>
        </w:rPr>
        <w:t xml:space="preserve"> turi suderinti ją su naujuoju (-</w:t>
      </w:r>
      <w:proofErr w:type="spellStart"/>
      <w:r w:rsidR="00C2325C">
        <w:rPr>
          <w:rStyle w:val="FontStyle13"/>
          <w:sz w:val="20"/>
          <w:szCs w:val="20"/>
          <w:lang w:eastAsia="lt-LT"/>
        </w:rPr>
        <w:t>ais</w:t>
      </w:r>
      <w:proofErr w:type="spellEnd"/>
      <w:r w:rsidR="00C2325C">
        <w:rPr>
          <w:rStyle w:val="FontStyle13"/>
          <w:sz w:val="20"/>
          <w:szCs w:val="20"/>
          <w:lang w:eastAsia="lt-LT"/>
        </w:rPr>
        <w:t>) vartotoju (-</w:t>
      </w:r>
      <w:proofErr w:type="spellStart"/>
      <w:r w:rsidR="00C2325C">
        <w:rPr>
          <w:rStyle w:val="FontStyle13"/>
          <w:sz w:val="20"/>
          <w:szCs w:val="20"/>
          <w:lang w:eastAsia="lt-LT"/>
        </w:rPr>
        <w:t>ais</w:t>
      </w:r>
      <w:proofErr w:type="spellEnd"/>
      <w:r w:rsidR="00C2325C">
        <w:rPr>
          <w:rStyle w:val="FontStyle13"/>
          <w:sz w:val="20"/>
          <w:szCs w:val="20"/>
          <w:lang w:eastAsia="lt-LT"/>
        </w:rPr>
        <w:t>).</w:t>
      </w:r>
    </w:p>
    <w:p w14:paraId="5CBE7394" w14:textId="6B91A7B8" w:rsidR="00945674" w:rsidRPr="00825D20" w:rsidRDefault="00945674" w:rsidP="00825D20">
      <w:pPr>
        <w:pStyle w:val="ListParagraph"/>
        <w:numPr>
          <w:ilvl w:val="2"/>
          <w:numId w:val="2"/>
        </w:numPr>
        <w:tabs>
          <w:tab w:val="left" w:pos="567"/>
          <w:tab w:val="left" w:pos="6630"/>
        </w:tabs>
        <w:spacing w:before="60" w:after="240"/>
        <w:ind w:left="0" w:firstLine="0"/>
        <w:jc w:val="both"/>
        <w:rPr>
          <w:rStyle w:val="FontStyle13"/>
          <w:sz w:val="20"/>
          <w:szCs w:val="20"/>
        </w:rPr>
      </w:pPr>
      <w:r w:rsidRPr="51115EB1">
        <w:rPr>
          <w:rStyle w:val="FontStyle13"/>
          <w:sz w:val="20"/>
          <w:szCs w:val="20"/>
          <w:lang w:eastAsia="lt-LT"/>
        </w:rPr>
        <w:t xml:space="preserve">Paslaugų teikėjas </w:t>
      </w:r>
      <w:r w:rsidR="00825D20" w:rsidRPr="51115EB1">
        <w:rPr>
          <w:rStyle w:val="FontStyle13"/>
          <w:sz w:val="20"/>
          <w:szCs w:val="20"/>
          <w:lang w:eastAsia="lt-LT"/>
        </w:rPr>
        <w:t xml:space="preserve">taip pat </w:t>
      </w:r>
      <w:r w:rsidR="00E9117E" w:rsidRPr="51115EB1">
        <w:rPr>
          <w:rStyle w:val="FontStyle13"/>
          <w:sz w:val="20"/>
          <w:szCs w:val="20"/>
          <w:lang w:eastAsia="lt-LT"/>
        </w:rPr>
        <w:t xml:space="preserve">turi Klientui pateikti </w:t>
      </w:r>
      <w:r w:rsidR="00825D20" w:rsidRPr="51115EB1">
        <w:rPr>
          <w:rStyle w:val="FontStyle13"/>
          <w:sz w:val="20"/>
          <w:szCs w:val="20"/>
          <w:lang w:eastAsia="lt-LT"/>
        </w:rPr>
        <w:t>ir</w:t>
      </w:r>
      <w:r w:rsidR="003C65EC" w:rsidRPr="51115EB1">
        <w:rPr>
          <w:rStyle w:val="FontStyle13"/>
          <w:sz w:val="20"/>
          <w:szCs w:val="20"/>
          <w:lang w:eastAsia="lt-LT"/>
        </w:rPr>
        <w:t xml:space="preserve"> </w:t>
      </w:r>
      <w:r w:rsidR="006B78E6" w:rsidRPr="51115EB1">
        <w:rPr>
          <w:rStyle w:val="FontStyle13"/>
          <w:sz w:val="20"/>
          <w:szCs w:val="20"/>
          <w:lang w:eastAsia="lt-LT"/>
        </w:rPr>
        <w:t>nuasmenintą</w:t>
      </w:r>
      <w:r w:rsidR="00B61D04">
        <w:rPr>
          <w:rStyle w:val="FontStyle13"/>
          <w:sz w:val="20"/>
          <w:szCs w:val="20"/>
          <w:lang w:eastAsia="lt-LT"/>
        </w:rPr>
        <w:t xml:space="preserve"> </w:t>
      </w:r>
      <w:r w:rsidR="006B78E6" w:rsidRPr="51115EB1">
        <w:rPr>
          <w:rStyle w:val="FontStyle13"/>
          <w:sz w:val="20"/>
          <w:szCs w:val="20"/>
          <w:lang w:eastAsia="lt-LT"/>
        </w:rPr>
        <w:t xml:space="preserve">techninį projektą, kuriame nenurodyta </w:t>
      </w:r>
      <w:r w:rsidR="006B78E6" w:rsidRPr="51115EB1">
        <w:rPr>
          <w:sz w:val="20"/>
          <w:szCs w:val="20"/>
        </w:rPr>
        <w:t>konfidenciali Kliento bei trečiųjų šalių informacija (asmens kodai, vardai ir pavardės, telefonų numeriai ir kita su Kliento klientais susijusi informacija). Ši</w:t>
      </w:r>
      <w:r w:rsidR="00825D20" w:rsidRPr="51115EB1">
        <w:rPr>
          <w:sz w:val="20"/>
          <w:szCs w:val="20"/>
        </w:rPr>
        <w:t xml:space="preserve">s techninis projektas </w:t>
      </w:r>
      <w:r w:rsidR="006B78E6" w:rsidRPr="51115EB1">
        <w:rPr>
          <w:sz w:val="20"/>
          <w:szCs w:val="20"/>
        </w:rPr>
        <w:t>turi būti pateikta</w:t>
      </w:r>
      <w:r w:rsidR="001313CF" w:rsidRPr="51115EB1">
        <w:rPr>
          <w:sz w:val="20"/>
          <w:szCs w:val="20"/>
        </w:rPr>
        <w:t>s</w:t>
      </w:r>
      <w:r w:rsidR="006B78E6" w:rsidRPr="51115EB1">
        <w:rPr>
          <w:sz w:val="20"/>
          <w:szCs w:val="20"/>
        </w:rPr>
        <w:t xml:space="preserve"> be sąmatų, su parengtais sustambintais darbų kiekių žiniaraščiais ir bus naudojama </w:t>
      </w:r>
      <w:r w:rsidR="00825D20" w:rsidRPr="51115EB1">
        <w:rPr>
          <w:sz w:val="20"/>
          <w:szCs w:val="20"/>
        </w:rPr>
        <w:t>Kliento vardu vykdant</w:t>
      </w:r>
      <w:r w:rsidR="006B78E6" w:rsidRPr="51115EB1">
        <w:rPr>
          <w:sz w:val="20"/>
          <w:szCs w:val="20"/>
        </w:rPr>
        <w:t xml:space="preserve"> statybos ir montavimo darbų bei įrangos viešuosius pirkimus.</w:t>
      </w:r>
    </w:p>
    <w:p w14:paraId="5A9BF379" w14:textId="25B54C6B" w:rsidR="00612E70" w:rsidRPr="00AD1ADD" w:rsidRDefault="00C2325C" w:rsidP="00AD1ADD">
      <w:pPr>
        <w:pStyle w:val="ListParagraph"/>
        <w:numPr>
          <w:ilvl w:val="2"/>
          <w:numId w:val="2"/>
        </w:numPr>
        <w:tabs>
          <w:tab w:val="left" w:pos="567"/>
          <w:tab w:val="left" w:pos="6630"/>
        </w:tabs>
        <w:spacing w:before="60" w:after="240"/>
        <w:ind w:left="0" w:firstLine="0"/>
        <w:jc w:val="both"/>
        <w:rPr>
          <w:sz w:val="20"/>
          <w:szCs w:val="20"/>
        </w:rPr>
      </w:pPr>
      <w:r w:rsidRPr="51115EB1">
        <w:rPr>
          <w:sz w:val="20"/>
          <w:szCs w:val="20"/>
        </w:rPr>
        <w:t>Visa projektinė medžiaga turi būti parengta vadovaujantis AB ESO techninių ir darbo projektų rengimo reikalavimais (</w:t>
      </w:r>
      <w:hyperlink r:id="rId11">
        <w:r w:rsidRPr="51115EB1">
          <w:rPr>
            <w:rStyle w:val="Hyperlink"/>
            <w:sz w:val="20"/>
            <w:szCs w:val="20"/>
          </w:rPr>
          <w:t>AB ESO reikalavimai techniniams ir darbo projektams</w:t>
        </w:r>
      </w:hyperlink>
      <w:r w:rsidR="00AD1ADD">
        <w:rPr>
          <w:rStyle w:val="Hyperlink"/>
          <w:sz w:val="20"/>
          <w:szCs w:val="20"/>
        </w:rPr>
        <w:t xml:space="preserve"> </w:t>
      </w:r>
      <w:r w:rsidR="00B64B85" w:rsidRPr="00AD1ADD">
        <w:rPr>
          <w:sz w:val="20"/>
          <w:szCs w:val="20"/>
        </w:rPr>
        <w:t xml:space="preserve">bei skirstomojo tinklo technologinės plėtros standartu </w:t>
      </w:r>
      <w:r w:rsidR="0006764E" w:rsidRPr="00AD1ADD">
        <w:rPr>
          <w:rStyle w:val="Hyperlink"/>
          <w:rFonts w:eastAsia="Times New Roman" w:cs="Arial"/>
        </w:rPr>
        <w:t xml:space="preserve">kuri </w:t>
      </w:r>
      <w:r w:rsidR="0006764E" w:rsidRPr="00AD1ADD">
        <w:rPr>
          <w:rStyle w:val="Hyperlink"/>
          <w:rFonts w:eastAsia="Times New Roman" w:cs="Arial"/>
          <w:sz w:val="20"/>
          <w:szCs w:val="20"/>
        </w:rPr>
        <w:t xml:space="preserve">patalpinta </w:t>
      </w:r>
      <w:hyperlink r:id="rId12">
        <w:r w:rsidR="0006764E" w:rsidRPr="00AD1ADD">
          <w:rPr>
            <w:rStyle w:val="Hyperlink"/>
            <w:rFonts w:eastAsia="Times New Roman" w:cs="Arial"/>
            <w:sz w:val="20"/>
            <w:szCs w:val="20"/>
          </w:rPr>
          <w:t>www.eso.lt</w:t>
        </w:r>
      </w:hyperlink>
      <w:r w:rsidR="0006764E" w:rsidRPr="00AD1ADD">
        <w:rPr>
          <w:rStyle w:val="Hyperlink"/>
          <w:rFonts w:eastAsia="Times New Roman" w:cs="Arial"/>
          <w:sz w:val="20"/>
          <w:szCs w:val="20"/>
        </w:rPr>
        <w:t xml:space="preserve"> skil</w:t>
      </w:r>
      <w:r w:rsidR="00DF624F" w:rsidRPr="00AD1ADD">
        <w:rPr>
          <w:rStyle w:val="Hyperlink"/>
          <w:rFonts w:eastAsia="Times New Roman" w:cs="Arial"/>
          <w:sz w:val="20"/>
          <w:szCs w:val="20"/>
        </w:rPr>
        <w:t>t</w:t>
      </w:r>
      <w:r w:rsidR="0006764E" w:rsidRPr="00AD1ADD">
        <w:rPr>
          <w:rStyle w:val="Hyperlink"/>
          <w:rFonts w:eastAsia="Times New Roman" w:cs="Arial"/>
          <w:sz w:val="20"/>
          <w:szCs w:val="20"/>
        </w:rPr>
        <w:t>yje pa</w:t>
      </w:r>
      <w:r w:rsidR="00DF624F" w:rsidRPr="00AD1ADD">
        <w:rPr>
          <w:rStyle w:val="Hyperlink"/>
          <w:rFonts w:eastAsia="Times New Roman" w:cs="Arial"/>
          <w:sz w:val="20"/>
          <w:szCs w:val="20"/>
        </w:rPr>
        <w:t>r</w:t>
      </w:r>
      <w:r w:rsidR="0006764E" w:rsidRPr="00AD1ADD">
        <w:rPr>
          <w:rStyle w:val="Hyperlink"/>
          <w:rFonts w:eastAsia="Times New Roman" w:cs="Arial"/>
          <w:sz w:val="20"/>
          <w:szCs w:val="20"/>
        </w:rPr>
        <w:t xml:space="preserve">tneriams. </w:t>
      </w:r>
      <w:r w:rsidRPr="00AD1ADD">
        <w:rPr>
          <w:sz w:val="20"/>
          <w:szCs w:val="20"/>
        </w:rPr>
        <w:t>Techninio projekto derinimas vykdomas vadovaujantis AB ESO elektros tinklų investicinių projektų įgyvendinimo tvarka (</w:t>
      </w:r>
      <w:hyperlink r:id="rId13">
        <w:r w:rsidRPr="00AD1ADD">
          <w:rPr>
            <w:rStyle w:val="Hyperlink"/>
            <w:sz w:val="20"/>
            <w:szCs w:val="20"/>
          </w:rPr>
          <w:t>AB ESO elektros tinklų investicinių projektų įgyvenimo tvarka</w:t>
        </w:r>
      </w:hyperlink>
      <w:r w:rsidRPr="00AD1ADD">
        <w:rPr>
          <w:sz w:val="20"/>
          <w:szCs w:val="20"/>
        </w:rPr>
        <w:t xml:space="preserve">). Tvarkos pateikiamos: </w:t>
      </w:r>
      <w:hyperlink r:id="rId14">
        <w:r w:rsidR="0006764E" w:rsidRPr="00AD1ADD">
          <w:rPr>
            <w:rStyle w:val="Hyperlink"/>
            <w:sz w:val="20"/>
            <w:szCs w:val="20"/>
          </w:rPr>
          <w:t>www.eso.lt</w:t>
        </w:r>
      </w:hyperlink>
      <w:r w:rsidR="0006764E" w:rsidRPr="00AD1ADD">
        <w:rPr>
          <w:rStyle w:val="Hyperlink"/>
          <w:sz w:val="20"/>
          <w:szCs w:val="20"/>
        </w:rPr>
        <w:t xml:space="preserve"> skiltyje partneriams.</w:t>
      </w:r>
    </w:p>
    <w:p w14:paraId="69CB7107" w14:textId="77777777" w:rsidR="00371D46" w:rsidRDefault="00371D46" w:rsidP="00B94979">
      <w:pPr>
        <w:pStyle w:val="ListParagraph"/>
        <w:tabs>
          <w:tab w:val="left" w:pos="567"/>
          <w:tab w:val="left" w:pos="6630"/>
        </w:tabs>
        <w:spacing w:before="60" w:after="240"/>
        <w:ind w:left="0" w:firstLine="0"/>
        <w:jc w:val="both"/>
        <w:rPr>
          <w:sz w:val="20"/>
          <w:szCs w:val="20"/>
        </w:rPr>
      </w:pPr>
    </w:p>
    <w:p w14:paraId="4EF9D7A4" w14:textId="77777777"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left="0" w:firstLine="0"/>
        <w:rPr>
          <w:b/>
          <w:sz w:val="20"/>
          <w:szCs w:val="20"/>
        </w:rPr>
      </w:pPr>
      <w:r>
        <w:rPr>
          <w:i/>
          <w:sz w:val="20"/>
          <w:szCs w:val="20"/>
        </w:rPr>
        <w:t xml:space="preserve"> </w:t>
      </w:r>
      <w:r>
        <w:rPr>
          <w:b/>
          <w:sz w:val="20"/>
          <w:szCs w:val="20"/>
        </w:rPr>
        <w:t>Sutarties vykdymo metu pateikiama dokumentacija</w:t>
      </w:r>
    </w:p>
    <w:p w14:paraId="61D298AD" w14:textId="77777777" w:rsidR="00C2325C" w:rsidRDefault="00C2325C" w:rsidP="00742D99">
      <w:pPr>
        <w:pStyle w:val="ListParagraph"/>
        <w:numPr>
          <w:ilvl w:val="2"/>
          <w:numId w:val="2"/>
        </w:numPr>
        <w:tabs>
          <w:tab w:val="left" w:pos="567"/>
        </w:tabs>
        <w:spacing w:before="60" w:after="60"/>
        <w:ind w:left="0" w:firstLine="0"/>
        <w:jc w:val="both"/>
        <w:rPr>
          <w:sz w:val="20"/>
          <w:szCs w:val="20"/>
        </w:rPr>
      </w:pPr>
      <w:r>
        <w:rPr>
          <w:sz w:val="20"/>
          <w:szCs w:val="20"/>
        </w:rPr>
        <w:t>Paslaugų teikėjas kaip atlikto Projektavimo rezultatą Klientui pateiks – techninius projektus, kuriuos sudaro:</w:t>
      </w:r>
    </w:p>
    <w:p w14:paraId="6738067A"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projektinė dokumentacija;</w:t>
      </w:r>
    </w:p>
    <w:p w14:paraId="03EE3918" w14:textId="26BB85AA" w:rsidR="006A0C86" w:rsidRPr="00256A70" w:rsidRDefault="00F05E03" w:rsidP="00742D99">
      <w:pPr>
        <w:pStyle w:val="ListParagraph"/>
        <w:numPr>
          <w:ilvl w:val="3"/>
          <w:numId w:val="2"/>
        </w:numPr>
        <w:tabs>
          <w:tab w:val="left" w:pos="851"/>
        </w:tabs>
        <w:ind w:left="0" w:firstLine="0"/>
        <w:jc w:val="both"/>
        <w:rPr>
          <w:sz w:val="20"/>
          <w:szCs w:val="20"/>
        </w:rPr>
      </w:pPr>
      <w:r>
        <w:rPr>
          <w:sz w:val="20"/>
          <w:szCs w:val="20"/>
        </w:rPr>
        <w:t>p</w:t>
      </w:r>
      <w:r w:rsidR="006A0C86" w:rsidRPr="00256A70">
        <w:rPr>
          <w:sz w:val="20"/>
          <w:szCs w:val="20"/>
        </w:rPr>
        <w:t xml:space="preserve">rojektuojamo </w:t>
      </w:r>
      <w:r w:rsidR="00DF7DD7" w:rsidRPr="00256A70">
        <w:rPr>
          <w:sz w:val="20"/>
          <w:szCs w:val="20"/>
        </w:rPr>
        <w:t>objekto nuotraukos</w:t>
      </w:r>
      <w:r w:rsidR="009569BD">
        <w:rPr>
          <w:sz w:val="20"/>
          <w:szCs w:val="20"/>
        </w:rPr>
        <w:t xml:space="preserve">. </w:t>
      </w:r>
      <w:r w:rsidR="009569BD" w:rsidRPr="009569BD">
        <w:rPr>
          <w:sz w:val="20"/>
          <w:szCs w:val="20"/>
        </w:rPr>
        <w:t>Nuotraukose turi matytis kertinės projekto vietos (prisijungimo vietos, apskaitų ir kabelių spintos pastatymo vieta, transformatorinių numatomos  pastatymo vietos, uždaru  ar atviru  būdu klojamo kabelio  trasos vietos nuotrauka) ir preliminariai pažymėti projektuojami įrenginiai ar tinklai)</w:t>
      </w:r>
      <w:r w:rsidR="00306DDE" w:rsidRPr="00256A70">
        <w:rPr>
          <w:sz w:val="20"/>
          <w:szCs w:val="20"/>
        </w:rPr>
        <w:t>;</w:t>
      </w:r>
    </w:p>
    <w:p w14:paraId="6B5D6A28"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statybą leidžiantys dokumentai ir (ar) kiti reikalingi leidimai, sutikimai ir pan.;</w:t>
      </w:r>
    </w:p>
    <w:p w14:paraId="79BE79B0"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projekto ekspertizė (kai ji privaloma ir (ar), kai to pageidauja Klientas);</w:t>
      </w:r>
    </w:p>
    <w:p w14:paraId="1B4F4A34" w14:textId="5B993712"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Pr>
          <w:sz w:val="20"/>
          <w:szCs w:val="20"/>
        </w:rPr>
        <w:t>topografinės nuotrauko</w:t>
      </w:r>
      <w:r w:rsidR="008D02AA">
        <w:rPr>
          <w:sz w:val="20"/>
          <w:szCs w:val="20"/>
        </w:rPr>
        <w:t>s</w:t>
      </w:r>
      <w:r>
        <w:rPr>
          <w:sz w:val="20"/>
          <w:szCs w:val="20"/>
        </w:rPr>
        <w:t xml:space="preserve">, </w:t>
      </w:r>
      <w:r w:rsidR="00533FC7">
        <w:rPr>
          <w:sz w:val="20"/>
          <w:szCs w:val="20"/>
        </w:rPr>
        <w:t>melioracijos</w:t>
      </w:r>
      <w:r w:rsidR="00995152">
        <w:rPr>
          <w:sz w:val="20"/>
          <w:szCs w:val="20"/>
        </w:rPr>
        <w:t xml:space="preserve">/drenažo atstatymo projektai (projekto dalys), </w:t>
      </w:r>
      <w:r>
        <w:rPr>
          <w:sz w:val="20"/>
          <w:szCs w:val="20"/>
        </w:rPr>
        <w:t xml:space="preserve">įvertinant </w:t>
      </w:r>
      <w:r w:rsidR="00B731AD" w:rsidRPr="007408E1">
        <w:rPr>
          <w:rFonts w:eastAsia="Arial" w:cs="Arial"/>
          <w:sz w:val="20"/>
          <w:szCs w:val="20"/>
        </w:rPr>
        <w:t>rekomendacijas archeologinei daliai</w:t>
      </w:r>
      <w:r w:rsidRPr="007408E1">
        <w:rPr>
          <w:rFonts w:eastAsia="Arial" w:cs="Arial"/>
          <w:sz w:val="20"/>
          <w:szCs w:val="20"/>
        </w:rPr>
        <w:t xml:space="preserve"> jei tai yra reikalinga;</w:t>
      </w:r>
    </w:p>
    <w:p w14:paraId="4BDE6AB5" w14:textId="77777777"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sidRPr="007408E1">
        <w:rPr>
          <w:rFonts w:eastAsia="Arial" w:cs="Arial"/>
          <w:sz w:val="20"/>
          <w:szCs w:val="20"/>
        </w:rPr>
        <w:t>sklypo sutvarkymo planai, jei tai yra reikalinga;</w:t>
      </w:r>
    </w:p>
    <w:p w14:paraId="2EB075FA" w14:textId="45FFECBE" w:rsidR="00C2325C" w:rsidRPr="00967F04" w:rsidRDefault="0AB52C66" w:rsidP="688AD031">
      <w:pPr>
        <w:pStyle w:val="ListParagraph"/>
        <w:numPr>
          <w:ilvl w:val="3"/>
          <w:numId w:val="2"/>
        </w:numPr>
        <w:tabs>
          <w:tab w:val="left" w:pos="851"/>
        </w:tabs>
        <w:ind w:left="0" w:firstLine="0"/>
        <w:jc w:val="both"/>
        <w:rPr>
          <w:rFonts w:eastAsia="Arial" w:cs="Arial"/>
          <w:sz w:val="20"/>
          <w:szCs w:val="20"/>
        </w:rPr>
      </w:pPr>
      <w:r w:rsidRPr="51115EB1">
        <w:rPr>
          <w:rFonts w:eastAsia="Arial" w:cs="Arial"/>
          <w:sz w:val="20"/>
          <w:szCs w:val="20"/>
        </w:rPr>
        <w:t xml:space="preserve">dokumentai, patvirtinantys teisę įrengti tinklus valstybinėje ir (ar) privačioje žemėje (nacionalinės žemės </w:t>
      </w:r>
      <w:r w:rsidRPr="00967F04">
        <w:rPr>
          <w:rFonts w:eastAsia="Arial" w:cs="Arial"/>
          <w:sz w:val="20"/>
          <w:szCs w:val="20"/>
        </w:rPr>
        <w:t xml:space="preserve">tarnybos sutikimai, servitutų nustatymo sutartys su servituto zonų brėžiniais, </w:t>
      </w:r>
      <w:r w:rsidR="527A9D8A" w:rsidRPr="00967F04">
        <w:rPr>
          <w:rFonts w:eastAsia="Arial" w:cs="Arial"/>
          <w:sz w:val="20"/>
          <w:szCs w:val="20"/>
        </w:rPr>
        <w:t xml:space="preserve">sutikimai </w:t>
      </w:r>
      <w:r w:rsidRPr="00967F04">
        <w:rPr>
          <w:rFonts w:eastAsia="Arial" w:cs="Arial"/>
          <w:sz w:val="20"/>
          <w:szCs w:val="20"/>
        </w:rPr>
        <w:t>dėl žemės naudojimo sąlygų</w:t>
      </w:r>
      <w:r w:rsidR="1585B3D2" w:rsidRPr="00967F04">
        <w:rPr>
          <w:rFonts w:eastAsia="Arial" w:cs="Arial"/>
          <w:sz w:val="20"/>
          <w:szCs w:val="20"/>
        </w:rPr>
        <w:t>, informaciniai pranešimai</w:t>
      </w:r>
      <w:r w:rsidR="3354D01D" w:rsidRPr="00967F04">
        <w:rPr>
          <w:rFonts w:eastAsia="Arial" w:cs="Arial"/>
          <w:sz w:val="20"/>
          <w:szCs w:val="20"/>
        </w:rPr>
        <w:t xml:space="preserve"> </w:t>
      </w:r>
      <w:r w:rsidR="1585B3D2" w:rsidRPr="00967F04">
        <w:rPr>
          <w:rFonts w:eastAsia="Arial" w:cs="Arial"/>
          <w:sz w:val="20"/>
          <w:szCs w:val="20"/>
        </w:rPr>
        <w:t xml:space="preserve">bei </w:t>
      </w:r>
      <w:r w:rsidR="336DCC49" w:rsidRPr="00967F04">
        <w:rPr>
          <w:rFonts w:eastAsia="Arial" w:cs="Arial"/>
          <w:sz w:val="20"/>
          <w:szCs w:val="20"/>
        </w:rPr>
        <w:t>jų įteikimą</w:t>
      </w:r>
      <w:r w:rsidR="1585B3D2" w:rsidRPr="00967F04">
        <w:rPr>
          <w:rFonts w:eastAsia="Arial" w:cs="Arial"/>
          <w:sz w:val="20"/>
          <w:szCs w:val="20"/>
        </w:rPr>
        <w:t xml:space="preserve"> patvirtinan</w:t>
      </w:r>
      <w:r w:rsidR="07823543" w:rsidRPr="00967F04">
        <w:rPr>
          <w:rFonts w:eastAsia="Arial" w:cs="Arial"/>
          <w:sz w:val="20"/>
          <w:szCs w:val="20"/>
        </w:rPr>
        <w:t>tys</w:t>
      </w:r>
      <w:r w:rsidR="1585B3D2" w:rsidRPr="00967F04">
        <w:rPr>
          <w:rFonts w:eastAsia="Arial" w:cs="Arial"/>
          <w:sz w:val="20"/>
          <w:szCs w:val="20"/>
        </w:rPr>
        <w:t xml:space="preserve"> dokument</w:t>
      </w:r>
      <w:r w:rsidR="6108C49E" w:rsidRPr="00967F04">
        <w:rPr>
          <w:rFonts w:eastAsia="Arial" w:cs="Arial"/>
          <w:sz w:val="20"/>
          <w:szCs w:val="20"/>
        </w:rPr>
        <w:t>ai</w:t>
      </w:r>
      <w:r w:rsidRPr="00967F04">
        <w:rPr>
          <w:rFonts w:eastAsia="Arial" w:cs="Arial"/>
          <w:sz w:val="20"/>
          <w:szCs w:val="20"/>
        </w:rPr>
        <w:t xml:space="preserve"> ir kt.);</w:t>
      </w:r>
    </w:p>
    <w:p w14:paraId="165C6F55" w14:textId="66973041" w:rsidR="0E3127ED" w:rsidRPr="00967F04" w:rsidRDefault="0E3127ED" w:rsidP="688AD031">
      <w:pPr>
        <w:pStyle w:val="ListParagraph"/>
        <w:numPr>
          <w:ilvl w:val="3"/>
          <w:numId w:val="2"/>
        </w:numPr>
        <w:tabs>
          <w:tab w:val="left" w:pos="851"/>
        </w:tabs>
        <w:ind w:left="0" w:firstLine="0"/>
        <w:jc w:val="both"/>
        <w:rPr>
          <w:rFonts w:eastAsia="Arial" w:cs="Arial"/>
          <w:sz w:val="20"/>
          <w:szCs w:val="20"/>
        </w:rPr>
      </w:pPr>
      <w:r w:rsidRPr="00967F04">
        <w:rPr>
          <w:rFonts w:eastAsia="Arial" w:cs="Arial"/>
          <w:sz w:val="20"/>
          <w:szCs w:val="20"/>
        </w:rPr>
        <w:t>DWG failo pateikimas formuluotė. Naujai projektuojamų elektros</w:t>
      </w:r>
      <w:r w:rsidR="009B2CA4" w:rsidRPr="00967F04">
        <w:rPr>
          <w:rFonts w:eastAsia="Arial" w:cs="Arial"/>
          <w:sz w:val="20"/>
          <w:szCs w:val="20"/>
        </w:rPr>
        <w:t xml:space="preserve"> / dujų</w:t>
      </w:r>
      <w:r w:rsidRPr="00967F04">
        <w:rPr>
          <w:rFonts w:eastAsia="Arial" w:cs="Arial"/>
          <w:sz w:val="20"/>
          <w:szCs w:val="20"/>
        </w:rPr>
        <w:t xml:space="preserve"> tinklų objektų kodavimui, būtina naudoti </w:t>
      </w:r>
      <w:hyperlink r:id="rId15">
        <w:r w:rsidRPr="00967F04">
          <w:rPr>
            <w:rFonts w:eastAsia="Arial" w:cs="Arial"/>
            <w:sz w:val="20"/>
            <w:szCs w:val="20"/>
          </w:rPr>
          <w:t>www.eso.lt</w:t>
        </w:r>
      </w:hyperlink>
      <w:r w:rsidRPr="00967F04">
        <w:rPr>
          <w:rFonts w:eastAsia="Arial" w:cs="Arial"/>
          <w:sz w:val="20"/>
          <w:szCs w:val="20"/>
        </w:rPr>
        <w:t xml:space="preserve"> (</w:t>
      </w:r>
      <w:hyperlink r:id="rId16">
        <w:r w:rsidRPr="00967F04">
          <w:rPr>
            <w:rFonts w:eastAsia="Arial" w:cs="Arial"/>
            <w:sz w:val="20"/>
            <w:szCs w:val="20"/>
          </w:rPr>
          <w:t>nuoroda</w:t>
        </w:r>
      </w:hyperlink>
      <w:r w:rsidRPr="00967F04">
        <w:rPr>
          <w:rFonts w:eastAsia="Arial" w:cs="Arial"/>
          <w:sz w:val="20"/>
          <w:szCs w:val="20"/>
        </w:rPr>
        <w:t>) pateiktus sluoksnius patalpintus faile „</w:t>
      </w:r>
      <w:proofErr w:type="spellStart"/>
      <w:r w:rsidRPr="00967F04">
        <w:rPr>
          <w:rFonts w:eastAsia="Arial" w:cs="Arial"/>
          <w:sz w:val="20"/>
          <w:szCs w:val="20"/>
        </w:rPr>
        <w:t>dwg</w:t>
      </w:r>
      <w:proofErr w:type="spellEnd"/>
      <w:r w:rsidRPr="00967F04">
        <w:rPr>
          <w:rFonts w:eastAsia="Arial" w:cs="Arial"/>
          <w:sz w:val="20"/>
          <w:szCs w:val="20"/>
        </w:rPr>
        <w:t xml:space="preserve"> šablonas su apsaugos zonų ir projektuojamų tinklų kodais (</w:t>
      </w:r>
      <w:proofErr w:type="spellStart"/>
      <w:r w:rsidRPr="00967F04">
        <w:rPr>
          <w:rFonts w:eastAsia="Arial" w:cs="Arial"/>
          <w:sz w:val="20"/>
          <w:szCs w:val="20"/>
        </w:rPr>
        <w:t>elektra_dujos</w:t>
      </w:r>
      <w:proofErr w:type="spellEnd"/>
      <w:r w:rsidRPr="00967F04">
        <w:rPr>
          <w:rFonts w:eastAsia="Arial" w:cs="Arial"/>
          <w:sz w:val="20"/>
          <w:szCs w:val="20"/>
        </w:rPr>
        <w:t>)</w:t>
      </w:r>
    </w:p>
    <w:p w14:paraId="42AAB197" w14:textId="416DAE51" w:rsidR="00C2325C" w:rsidRPr="00967F04" w:rsidRDefault="0AB52C66" w:rsidP="00742D99">
      <w:pPr>
        <w:pStyle w:val="ListParagraph"/>
        <w:numPr>
          <w:ilvl w:val="3"/>
          <w:numId w:val="2"/>
        </w:numPr>
        <w:tabs>
          <w:tab w:val="left" w:pos="851"/>
        </w:tabs>
        <w:ind w:left="0" w:firstLine="0"/>
        <w:jc w:val="both"/>
        <w:rPr>
          <w:sz w:val="20"/>
          <w:szCs w:val="20"/>
        </w:rPr>
      </w:pPr>
      <w:r w:rsidRPr="00967F04">
        <w:rPr>
          <w:rFonts w:eastAsia="Arial"/>
          <w:sz w:val="20"/>
          <w:szCs w:val="20"/>
        </w:rPr>
        <w:t>rekomendacijos dėl</w:t>
      </w:r>
      <w:r w:rsidRPr="00967F04">
        <w:rPr>
          <w:rStyle w:val="FontStyle13"/>
          <w:sz w:val="20"/>
          <w:szCs w:val="20"/>
          <w:lang w:eastAsia="lt-LT"/>
        </w:rPr>
        <w:t xml:space="preserve"> pagal techninio projekto nuostatas nepagrindinius darbus (tokius kaip kadastrinių matavimų atlikimas, panaudotos alyvos surinkimas ir (ar) išvežimas, geologinių tyrinėjimų atlikimas ir kt. darbus, kurie yra tiesiogiai susiję su pirkimo objektu, tačiau nėra priskiriami pagrindiniams darbams) vykdysiantiems t</w:t>
      </w:r>
      <w:r w:rsidR="372A7838" w:rsidRPr="00967F04">
        <w:rPr>
          <w:rStyle w:val="FontStyle13"/>
          <w:sz w:val="20"/>
          <w:szCs w:val="20"/>
          <w:lang w:eastAsia="lt-LT"/>
        </w:rPr>
        <w:t>eik</w:t>
      </w:r>
      <w:r w:rsidRPr="00967F04">
        <w:rPr>
          <w:rStyle w:val="FontStyle13"/>
          <w:sz w:val="20"/>
          <w:szCs w:val="20"/>
          <w:lang w:eastAsia="lt-LT"/>
        </w:rPr>
        <w:t>ėjams keliamų kvalifikacijos reikalavimų nustatymo</w:t>
      </w:r>
      <w:r w:rsidRPr="00967F04">
        <w:rPr>
          <w:sz w:val="20"/>
          <w:szCs w:val="20"/>
        </w:rPr>
        <w:t>.</w:t>
      </w:r>
    </w:p>
    <w:p w14:paraId="27C5360A" w14:textId="68D4BD74" w:rsidR="00035F7E" w:rsidRPr="00967F04" w:rsidRDefault="0EEA61E9" w:rsidP="00742D99">
      <w:pPr>
        <w:pStyle w:val="ListParagraph"/>
        <w:numPr>
          <w:ilvl w:val="3"/>
          <w:numId w:val="2"/>
        </w:numPr>
        <w:tabs>
          <w:tab w:val="left" w:pos="851"/>
        </w:tabs>
        <w:ind w:left="0" w:firstLine="0"/>
        <w:jc w:val="both"/>
        <w:rPr>
          <w:sz w:val="20"/>
          <w:szCs w:val="20"/>
        </w:rPr>
      </w:pPr>
      <w:r w:rsidRPr="00967F04">
        <w:rPr>
          <w:rFonts w:eastAsia="Arial" w:cs="Arial"/>
          <w:sz w:val="20"/>
          <w:szCs w:val="20"/>
        </w:rPr>
        <w:t xml:space="preserve"> Nekilnojamojo turto registro tvarkytojo pranešimas apie į nustatytas apsaugos zonas patenkančių arba nebepatenkančių (kai pasikeitė ar buvo panaikinta anksčiau nustatyta ta pati teritorija) žemės sklypų registro įrašuose</w:t>
      </w:r>
      <w:r w:rsidR="002547A2">
        <w:rPr>
          <w:rFonts w:eastAsia="Arial" w:cs="Arial"/>
          <w:sz w:val="20"/>
          <w:szCs w:val="20"/>
        </w:rPr>
        <w:t xml:space="preserve"> </w:t>
      </w:r>
      <w:r w:rsidR="00B533DE">
        <w:rPr>
          <w:rFonts w:eastAsia="Arial" w:cs="Arial"/>
          <w:sz w:val="20"/>
          <w:szCs w:val="20"/>
        </w:rPr>
        <w:t>apsa</w:t>
      </w:r>
      <w:r w:rsidR="00F55559">
        <w:rPr>
          <w:rFonts w:eastAsia="Arial" w:cs="Arial"/>
          <w:sz w:val="20"/>
          <w:szCs w:val="20"/>
        </w:rPr>
        <w:t>ugos zon</w:t>
      </w:r>
      <w:r w:rsidR="00851B15">
        <w:rPr>
          <w:rFonts w:eastAsia="Arial" w:cs="Arial"/>
          <w:sz w:val="20"/>
          <w:szCs w:val="20"/>
        </w:rPr>
        <w:t>ų</w:t>
      </w:r>
      <w:r w:rsidR="00D635FC">
        <w:rPr>
          <w:rFonts w:eastAsia="Arial" w:cs="Arial"/>
          <w:sz w:val="20"/>
          <w:szCs w:val="20"/>
        </w:rPr>
        <w:t xml:space="preserve"> </w:t>
      </w:r>
      <w:r w:rsidR="00F55559">
        <w:rPr>
          <w:rFonts w:eastAsia="Arial" w:cs="Arial"/>
          <w:sz w:val="20"/>
          <w:szCs w:val="20"/>
        </w:rPr>
        <w:t>(</w:t>
      </w:r>
      <w:r w:rsidR="00D635FC">
        <w:rPr>
          <w:rFonts w:eastAsia="Arial" w:cs="Arial"/>
          <w:sz w:val="20"/>
          <w:szCs w:val="20"/>
        </w:rPr>
        <w:t>teritorij</w:t>
      </w:r>
      <w:r w:rsidR="00851B15">
        <w:rPr>
          <w:rFonts w:eastAsia="Arial" w:cs="Arial"/>
          <w:sz w:val="20"/>
          <w:szCs w:val="20"/>
        </w:rPr>
        <w:t>ų</w:t>
      </w:r>
      <w:r w:rsidR="00F55559">
        <w:rPr>
          <w:rFonts w:eastAsia="Arial" w:cs="Arial"/>
          <w:sz w:val="20"/>
          <w:szCs w:val="20"/>
        </w:rPr>
        <w:t>)</w:t>
      </w:r>
      <w:r w:rsidR="00D635FC">
        <w:rPr>
          <w:rFonts w:eastAsia="Arial" w:cs="Arial"/>
          <w:sz w:val="20"/>
          <w:szCs w:val="20"/>
        </w:rPr>
        <w:t xml:space="preserve"> įregistravimą</w:t>
      </w:r>
      <w:r w:rsidRPr="00967F04">
        <w:rPr>
          <w:rFonts w:eastAsia="Arial" w:cs="Arial"/>
          <w:sz w:val="20"/>
          <w:szCs w:val="20"/>
        </w:rPr>
        <w:t>.</w:t>
      </w:r>
    </w:p>
    <w:p w14:paraId="2FFF6819" w14:textId="266763C7" w:rsidR="00144C38" w:rsidRPr="00967F04" w:rsidRDefault="00144C38" w:rsidP="00144C38">
      <w:pPr>
        <w:pStyle w:val="ListParagraph"/>
        <w:tabs>
          <w:tab w:val="left" w:pos="851"/>
        </w:tabs>
        <w:ind w:left="0" w:firstLine="0"/>
        <w:jc w:val="both"/>
        <w:rPr>
          <w:sz w:val="20"/>
          <w:szCs w:val="20"/>
        </w:rPr>
      </w:pPr>
      <w:r w:rsidRPr="00967F04">
        <w:rPr>
          <w:sz w:val="20"/>
          <w:szCs w:val="20"/>
        </w:rPr>
        <w:t>5.</w:t>
      </w:r>
      <w:r w:rsidR="005A7F0F">
        <w:rPr>
          <w:sz w:val="20"/>
          <w:szCs w:val="20"/>
          <w:lang w:val="en-US"/>
        </w:rPr>
        <w:t>2</w:t>
      </w:r>
      <w:r w:rsidRPr="00967F04">
        <w:rPr>
          <w:sz w:val="20"/>
          <w:szCs w:val="20"/>
        </w:rPr>
        <w:t xml:space="preserve">.2. </w:t>
      </w:r>
      <w:r w:rsidRPr="00967F04">
        <w:rPr>
          <w:rFonts w:cs="Arial"/>
          <w:iCs/>
          <w:sz w:val="20"/>
          <w:szCs w:val="20"/>
        </w:rPr>
        <w:t xml:space="preserve">Paslaugų teikėjas, apskaičiuodamas statinio ar inžinerinių tinklų statybos sąmatą, privalo vadovautis </w:t>
      </w:r>
      <w:r w:rsidR="00B65DD6" w:rsidRPr="00967F04">
        <w:rPr>
          <w:rFonts w:cs="Arial"/>
          <w:iCs/>
          <w:sz w:val="20"/>
          <w:szCs w:val="20"/>
        </w:rPr>
        <w:t xml:space="preserve">naujausios </w:t>
      </w:r>
      <w:r w:rsidRPr="00967F04">
        <w:rPr>
          <w:rFonts w:cs="Arial"/>
          <w:iCs/>
          <w:sz w:val="20"/>
          <w:szCs w:val="20"/>
        </w:rPr>
        <w:t xml:space="preserve">redakcijos UAB „SISTELA“ statinių ir inžinerinių tinklų statybos skaičiuojamosios kainos nustatymo </w:t>
      </w:r>
      <w:r w:rsidR="00A112A1" w:rsidRPr="00967F04">
        <w:rPr>
          <w:rFonts w:cs="Arial"/>
          <w:iCs/>
          <w:sz w:val="20"/>
          <w:szCs w:val="20"/>
        </w:rPr>
        <w:t>Re</w:t>
      </w:r>
      <w:r w:rsidRPr="00967F04">
        <w:rPr>
          <w:rFonts w:cs="Arial"/>
          <w:iCs/>
          <w:sz w:val="20"/>
          <w:szCs w:val="20"/>
        </w:rPr>
        <w:t>komendacijomis</w:t>
      </w:r>
      <w:r w:rsidR="00902C5E" w:rsidRPr="00967F04">
        <w:rPr>
          <w:rFonts w:cs="Arial"/>
          <w:iCs/>
          <w:sz w:val="20"/>
          <w:szCs w:val="20"/>
        </w:rPr>
        <w:t>.</w:t>
      </w:r>
    </w:p>
    <w:p w14:paraId="296BC96B" w14:textId="14A73FDB" w:rsidR="00C2325C" w:rsidRPr="00AA3A81" w:rsidRDefault="00C2325C" w:rsidP="00AA3A81">
      <w:pPr>
        <w:pStyle w:val="ListParagraph"/>
        <w:numPr>
          <w:ilvl w:val="2"/>
          <w:numId w:val="9"/>
        </w:numPr>
        <w:tabs>
          <w:tab w:val="left" w:pos="567"/>
        </w:tabs>
        <w:ind w:hanging="1146"/>
        <w:jc w:val="both"/>
        <w:rPr>
          <w:sz w:val="20"/>
          <w:szCs w:val="20"/>
        </w:rPr>
      </w:pPr>
      <w:r w:rsidRPr="00AA3A81">
        <w:rPr>
          <w:sz w:val="20"/>
          <w:szCs w:val="20"/>
        </w:rPr>
        <w:t>Projektavimo rezultatas turės būti pateiktas Klientui šia apimtimi:</w:t>
      </w:r>
    </w:p>
    <w:p w14:paraId="271AE65D" w14:textId="13D7F44F" w:rsidR="00C2325C" w:rsidRPr="00967F04" w:rsidRDefault="00C2325C" w:rsidP="00AA3A81">
      <w:pPr>
        <w:pStyle w:val="ListParagraph"/>
        <w:numPr>
          <w:ilvl w:val="3"/>
          <w:numId w:val="9"/>
        </w:numPr>
        <w:tabs>
          <w:tab w:val="left" w:pos="709"/>
        </w:tabs>
        <w:ind w:left="1134" w:hanging="1134"/>
        <w:jc w:val="both"/>
        <w:rPr>
          <w:sz w:val="20"/>
          <w:szCs w:val="20"/>
        </w:rPr>
      </w:pPr>
      <w:r w:rsidRPr="00967F04">
        <w:rPr>
          <w:sz w:val="20"/>
          <w:szCs w:val="20"/>
        </w:rPr>
        <w:t>Visas projekto rezultatas įkeltas Kliento Informacinėje sistemoje</w:t>
      </w:r>
      <w:r w:rsidR="000976A9" w:rsidRPr="00967F04">
        <w:rPr>
          <w:sz w:val="20"/>
          <w:szCs w:val="20"/>
        </w:rPr>
        <w:t>.</w:t>
      </w:r>
    </w:p>
    <w:p w14:paraId="053783B8" w14:textId="42C95F56" w:rsidR="008F08BF" w:rsidRDefault="00C2325C" w:rsidP="00AA3A81">
      <w:pPr>
        <w:pStyle w:val="ListParagraph"/>
        <w:numPr>
          <w:ilvl w:val="2"/>
          <w:numId w:val="9"/>
        </w:numPr>
        <w:tabs>
          <w:tab w:val="left" w:pos="567"/>
        </w:tabs>
        <w:spacing w:before="60" w:after="60"/>
        <w:ind w:left="993" w:hanging="993"/>
        <w:jc w:val="both"/>
        <w:rPr>
          <w:color w:val="000000" w:themeColor="text1"/>
          <w:sz w:val="20"/>
          <w:szCs w:val="20"/>
        </w:rPr>
      </w:pPr>
      <w:r w:rsidRPr="00967F04">
        <w:rPr>
          <w:color w:val="000000" w:themeColor="text1"/>
          <w:sz w:val="20"/>
          <w:szCs w:val="20"/>
        </w:rPr>
        <w:t xml:space="preserve">Projektas turi atitikti Kliento projektų rengimo reikalavimus, kurie yra </w:t>
      </w:r>
      <w:r w:rsidR="002D04FB" w:rsidRPr="00967F04">
        <w:rPr>
          <w:color w:val="000000" w:themeColor="text1"/>
          <w:sz w:val="20"/>
          <w:szCs w:val="20"/>
        </w:rPr>
        <w:t>nurodyti:</w:t>
      </w:r>
      <w:r w:rsidRPr="00967F04">
        <w:rPr>
          <w:color w:val="000000" w:themeColor="text1"/>
          <w:sz w:val="20"/>
          <w:szCs w:val="20"/>
        </w:rPr>
        <w:t xml:space="preserve"> </w:t>
      </w:r>
      <w:hyperlink r:id="rId17" w:history="1">
        <w:r w:rsidR="008F08BF" w:rsidRPr="00385BF3">
          <w:rPr>
            <w:rStyle w:val="Hyperlink"/>
            <w:sz w:val="20"/>
            <w:szCs w:val="20"/>
          </w:rPr>
          <w:t>www.eso.lt</w:t>
        </w:r>
      </w:hyperlink>
      <w:r w:rsidRPr="00967F04">
        <w:rPr>
          <w:color w:val="000000" w:themeColor="text1"/>
          <w:sz w:val="20"/>
          <w:szCs w:val="20"/>
        </w:rPr>
        <w:t>.</w:t>
      </w:r>
    </w:p>
    <w:p w14:paraId="676670E2" w14:textId="19E64054" w:rsidR="008F08BF" w:rsidRPr="008F08BF" w:rsidRDefault="008F08BF" w:rsidP="008F08BF">
      <w:pPr>
        <w:tabs>
          <w:tab w:val="left" w:pos="851"/>
        </w:tabs>
        <w:ind w:firstLine="0"/>
        <w:jc w:val="both"/>
        <w:rPr>
          <w:sz w:val="20"/>
          <w:szCs w:val="20"/>
        </w:rPr>
      </w:pPr>
      <w:r w:rsidRPr="008F08BF">
        <w:rPr>
          <w:sz w:val="20"/>
          <w:szCs w:val="20"/>
        </w:rPr>
        <w:t>5.</w:t>
      </w:r>
      <w:r w:rsidR="001E513E">
        <w:rPr>
          <w:sz w:val="20"/>
          <w:szCs w:val="20"/>
        </w:rPr>
        <w:t>2</w:t>
      </w:r>
      <w:r w:rsidRPr="008F08BF">
        <w:rPr>
          <w:sz w:val="20"/>
          <w:szCs w:val="20"/>
        </w:rPr>
        <w:t>.</w:t>
      </w:r>
      <w:r>
        <w:rPr>
          <w:sz w:val="20"/>
          <w:szCs w:val="20"/>
        </w:rPr>
        <w:t>5</w:t>
      </w:r>
      <w:r w:rsidRPr="008F08BF">
        <w:rPr>
          <w:sz w:val="20"/>
          <w:szCs w:val="20"/>
        </w:rPr>
        <w:t xml:space="preserve">. </w:t>
      </w:r>
      <w:r w:rsidRPr="008F08BF">
        <w:rPr>
          <w:color w:val="000000" w:themeColor="text1"/>
          <w:sz w:val="20"/>
          <w:szCs w:val="20"/>
        </w:rPr>
        <w:t xml:space="preserve">Paslaugų teikėjas įsipareigoja nuolat saugoti techninio projekto originalus pagal STR 1.04.04:2017 „Statinio projektavimas, projekto ekspertizė“ numatytus reikalavimus Lietuvos vyriausiojo archyvaro nustatyta tvarka. Užsakovui paprašius, ar Rangovo bankroto ar restruktūrizavimo atveju Rangovas įsipareigoja techninio projekto originalus Užsakovui perduoti nedelsiant.  </w:t>
      </w:r>
    </w:p>
    <w:p w14:paraId="14DC66BE" w14:textId="14A71A22" w:rsidR="00C2325C" w:rsidRPr="007F05FE" w:rsidRDefault="00C2325C" w:rsidP="007F05FE">
      <w:pPr>
        <w:pStyle w:val="ListParagraph"/>
        <w:tabs>
          <w:tab w:val="left" w:pos="567"/>
        </w:tabs>
        <w:spacing w:before="60" w:after="60"/>
        <w:ind w:left="993" w:firstLine="0"/>
        <w:jc w:val="both"/>
        <w:rPr>
          <w:color w:val="000000" w:themeColor="text1"/>
          <w:sz w:val="20"/>
          <w:szCs w:val="20"/>
        </w:rPr>
      </w:pPr>
      <w:r w:rsidRPr="00967F04">
        <w:rPr>
          <w:color w:val="000000" w:themeColor="text1"/>
          <w:sz w:val="20"/>
          <w:szCs w:val="20"/>
        </w:rPr>
        <w:t xml:space="preserve"> </w:t>
      </w:r>
    </w:p>
    <w:p w14:paraId="665E4E81" w14:textId="77777777" w:rsidR="00C2325C" w:rsidRDefault="00C2325C" w:rsidP="00AA3A81">
      <w:pPr>
        <w:pStyle w:val="ListParagraph"/>
        <w:numPr>
          <w:ilvl w:val="0"/>
          <w:numId w:val="9"/>
        </w:numPr>
        <w:pBdr>
          <w:top w:val="single" w:sz="8" w:space="1" w:color="auto"/>
          <w:bottom w:val="single" w:sz="8" w:space="1" w:color="auto"/>
        </w:pBdr>
        <w:tabs>
          <w:tab w:val="left" w:pos="567"/>
        </w:tabs>
        <w:spacing w:before="60" w:after="60"/>
        <w:ind w:left="0" w:firstLine="0"/>
        <w:rPr>
          <w:b/>
          <w:sz w:val="20"/>
          <w:szCs w:val="20"/>
        </w:rPr>
      </w:pPr>
      <w:r>
        <w:rPr>
          <w:b/>
          <w:sz w:val="20"/>
          <w:szCs w:val="20"/>
        </w:rPr>
        <w:t>KLIENTO ĮSIPAREIGOJIMAI</w:t>
      </w:r>
    </w:p>
    <w:p w14:paraId="4AF68FA4" w14:textId="1D195D1D" w:rsidR="00C2325C" w:rsidRDefault="0091299F" w:rsidP="00B320AE">
      <w:pPr>
        <w:pStyle w:val="ListParagraph"/>
        <w:tabs>
          <w:tab w:val="left" w:pos="567"/>
        </w:tabs>
        <w:spacing w:before="60" w:after="60"/>
        <w:ind w:left="0" w:firstLine="0"/>
        <w:jc w:val="both"/>
        <w:rPr>
          <w:sz w:val="20"/>
          <w:szCs w:val="20"/>
          <w:shd w:val="clear" w:color="auto" w:fill="D9D9D9" w:themeFill="background1" w:themeFillShade="D9"/>
        </w:rPr>
      </w:pPr>
      <w:r>
        <w:rPr>
          <w:sz w:val="20"/>
          <w:szCs w:val="20"/>
          <w:lang w:val="en-US"/>
        </w:rPr>
        <w:t xml:space="preserve">6.1. </w:t>
      </w:r>
      <w:r w:rsidR="00C2325C">
        <w:rPr>
          <w:sz w:val="20"/>
          <w:szCs w:val="20"/>
        </w:rPr>
        <w:t xml:space="preserve">Klientas įsipareigoja pateikti Paslaugų teikėjui Užsakymą ir visus </w:t>
      </w:r>
      <w:r w:rsidR="00CB361B">
        <w:rPr>
          <w:sz w:val="20"/>
          <w:szCs w:val="20"/>
        </w:rPr>
        <w:t>Paslaugų suteikimui</w:t>
      </w:r>
      <w:r w:rsidR="00C2325C">
        <w:rPr>
          <w:sz w:val="20"/>
          <w:szCs w:val="20"/>
        </w:rPr>
        <w:t xml:space="preserve"> reikalingus techninius duomenis bei kitą turimą dokumentaciją.</w:t>
      </w:r>
    </w:p>
    <w:p w14:paraId="480DADCA" w14:textId="6F4032C0" w:rsidR="001150A9" w:rsidRDefault="0091299F" w:rsidP="00F512B4">
      <w:pPr>
        <w:tabs>
          <w:tab w:val="left" w:pos="567"/>
        </w:tabs>
        <w:spacing w:before="60" w:after="60"/>
        <w:ind w:firstLine="0"/>
        <w:jc w:val="both"/>
        <w:rPr>
          <w:rFonts w:eastAsia="Arial" w:cs="Arial"/>
          <w:sz w:val="20"/>
          <w:szCs w:val="20"/>
        </w:rPr>
      </w:pPr>
      <w:r>
        <w:rPr>
          <w:sz w:val="20"/>
          <w:szCs w:val="20"/>
        </w:rPr>
        <w:lastRenderedPageBreak/>
        <w:t xml:space="preserve">6.2. </w:t>
      </w:r>
      <w:r w:rsidR="00C2325C">
        <w:rPr>
          <w:sz w:val="20"/>
          <w:szCs w:val="20"/>
        </w:rPr>
        <w:t>Klientas, gavęs teisės aktų nustatyta tvarka parengtą ir suderintą su Paslaugų teikėju Projektavimo rezultatą (kaip apibrėžta 5.1.1. ir 5.</w:t>
      </w:r>
      <w:r w:rsidR="00784F3B">
        <w:rPr>
          <w:sz w:val="20"/>
          <w:szCs w:val="20"/>
        </w:rPr>
        <w:t>2</w:t>
      </w:r>
      <w:r w:rsidR="00C2325C">
        <w:rPr>
          <w:sz w:val="20"/>
          <w:szCs w:val="20"/>
        </w:rPr>
        <w:t xml:space="preserve">.1. punktuose), </w:t>
      </w:r>
      <w:r w:rsidR="001150A9" w:rsidRPr="001150A9">
        <w:rPr>
          <w:rFonts w:eastAsia="Arial" w:cs="Arial"/>
          <w:sz w:val="20"/>
          <w:szCs w:val="20"/>
        </w:rPr>
        <w:t>mokės už atliktą Projektavimą ar suteikt</w:t>
      </w:r>
      <w:r w:rsidR="00E84434">
        <w:rPr>
          <w:rFonts w:eastAsia="Arial" w:cs="Arial"/>
          <w:sz w:val="20"/>
          <w:szCs w:val="20"/>
        </w:rPr>
        <w:t>as</w:t>
      </w:r>
      <w:r w:rsidR="001150A9" w:rsidRPr="001150A9">
        <w:rPr>
          <w:rFonts w:eastAsia="Arial" w:cs="Arial"/>
          <w:sz w:val="20"/>
          <w:szCs w:val="20"/>
        </w:rPr>
        <w:t xml:space="preserve"> Paslaug</w:t>
      </w:r>
      <w:r w:rsidR="00E84434">
        <w:rPr>
          <w:rFonts w:eastAsia="Arial" w:cs="Arial"/>
          <w:sz w:val="20"/>
          <w:szCs w:val="20"/>
        </w:rPr>
        <w:t>as</w:t>
      </w:r>
      <w:r w:rsidR="001150A9" w:rsidRPr="001150A9" w:rsidDel="00B04815">
        <w:rPr>
          <w:rFonts w:eastAsia="Arial" w:cs="Arial"/>
          <w:sz w:val="20"/>
          <w:szCs w:val="20"/>
        </w:rPr>
        <w:t xml:space="preserve"> </w:t>
      </w:r>
      <w:r w:rsidR="001150A9" w:rsidRPr="001150A9">
        <w:rPr>
          <w:rFonts w:eastAsia="Arial" w:cs="Arial"/>
          <w:sz w:val="20"/>
          <w:szCs w:val="20"/>
        </w:rPr>
        <w:t>pagal Atliktų projektavimo darbų aktą per 30 (trisdešimt) kalendorinių dienų nuo PVM sąskaitos – faktūros gavimo dienos.</w:t>
      </w:r>
      <w:r w:rsidR="001150A9" w:rsidRPr="001150A9" w:rsidDel="00B04815">
        <w:rPr>
          <w:rFonts w:eastAsia="Arial" w:cs="Arial"/>
          <w:sz w:val="20"/>
          <w:szCs w:val="20"/>
        </w:rPr>
        <w:t xml:space="preserve">  </w:t>
      </w:r>
    </w:p>
    <w:p w14:paraId="6FF16C2E" w14:textId="3452AA69" w:rsidR="00C2325C" w:rsidRDefault="00C2325C" w:rsidP="00B320AE">
      <w:pPr>
        <w:pStyle w:val="ListParagraph"/>
        <w:tabs>
          <w:tab w:val="left" w:pos="567"/>
        </w:tabs>
        <w:spacing w:before="60" w:after="60"/>
        <w:ind w:left="0" w:firstLine="0"/>
        <w:jc w:val="both"/>
        <w:rPr>
          <w:sz w:val="20"/>
          <w:szCs w:val="20"/>
          <w:shd w:val="clear" w:color="auto" w:fill="D9D9D9" w:themeFill="background1" w:themeFillShade="D9"/>
        </w:rPr>
      </w:pPr>
    </w:p>
    <w:p w14:paraId="1BD0063E" w14:textId="77777777" w:rsidR="009E4E9E" w:rsidRDefault="009E4E9E"/>
    <w:sectPr w:rsidR="009E4E9E">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0B2E" w14:textId="77777777" w:rsidR="0088413A" w:rsidRDefault="0088413A" w:rsidP="00C2325C">
      <w:r>
        <w:separator/>
      </w:r>
    </w:p>
  </w:endnote>
  <w:endnote w:type="continuationSeparator" w:id="0">
    <w:p w14:paraId="2EA761E7" w14:textId="77777777" w:rsidR="0088413A" w:rsidRDefault="0088413A" w:rsidP="00C2325C">
      <w:r>
        <w:continuationSeparator/>
      </w:r>
    </w:p>
  </w:endnote>
  <w:endnote w:type="continuationNotice" w:id="1">
    <w:p w14:paraId="16A4EFFC" w14:textId="77777777" w:rsidR="0088413A" w:rsidRDefault="0088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E228" w14:textId="77777777" w:rsidR="003849D9" w:rsidRDefault="0038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E2D" w14:textId="77777777" w:rsidR="003849D9" w:rsidRDefault="00384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5507" w14:textId="77777777" w:rsidR="003849D9" w:rsidRDefault="0038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54F9" w14:textId="77777777" w:rsidR="0088413A" w:rsidRDefault="0088413A" w:rsidP="00C2325C">
      <w:r>
        <w:separator/>
      </w:r>
    </w:p>
  </w:footnote>
  <w:footnote w:type="continuationSeparator" w:id="0">
    <w:p w14:paraId="7F7E9CE2" w14:textId="77777777" w:rsidR="0088413A" w:rsidRDefault="0088413A" w:rsidP="00C2325C">
      <w:r>
        <w:continuationSeparator/>
      </w:r>
    </w:p>
  </w:footnote>
  <w:footnote w:type="continuationNotice" w:id="1">
    <w:p w14:paraId="66575349" w14:textId="77777777" w:rsidR="0088413A" w:rsidRDefault="00884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6FA5" w14:textId="77777777" w:rsidR="003849D9" w:rsidRDefault="0038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82E" w14:textId="02C9ECA5" w:rsidR="00C2325C" w:rsidRDefault="00C23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0929" w14:textId="77777777" w:rsidR="003849D9" w:rsidRDefault="0038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52B4572E"/>
    <w:lvl w:ilvl="0">
      <w:start w:val="1"/>
      <w:numFmt w:val="decimal"/>
      <w:lvlText w:val="%1."/>
      <w:lvlJc w:val="left"/>
      <w:pPr>
        <w:ind w:left="1080" w:hanging="360"/>
      </w:pPr>
      <w:rPr>
        <w:b/>
      </w:rPr>
    </w:lvl>
    <w:lvl w:ilvl="1">
      <w:start w:val="1"/>
      <w:numFmt w:val="decimal"/>
      <w:isLgl/>
      <w:lvlText w:val="%1.%2."/>
      <w:lvlJc w:val="left"/>
      <w:pPr>
        <w:ind w:left="1287" w:hanging="720"/>
      </w:pPr>
      <w:rPr>
        <w:b w:val="0"/>
        <w:i w:val="0"/>
        <w:color w:val="auto"/>
        <w:sz w:val="20"/>
        <w:szCs w:val="20"/>
      </w:rPr>
    </w:lvl>
    <w:lvl w:ilvl="2">
      <w:start w:val="1"/>
      <w:numFmt w:val="decimal"/>
      <w:isLgl/>
      <w:lvlText w:val="%1.%2.%3."/>
      <w:lvlJc w:val="left"/>
      <w:pPr>
        <w:ind w:left="862"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A614B76"/>
    <w:multiLevelType w:val="multilevel"/>
    <w:tmpl w:val="803886C2"/>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0A4428"/>
    <w:multiLevelType w:val="multilevel"/>
    <w:tmpl w:val="0388EB7A"/>
    <w:lvl w:ilvl="0">
      <w:start w:val="5"/>
      <w:numFmt w:val="decimal"/>
      <w:lvlText w:val="%1."/>
      <w:lvlJc w:val="left"/>
      <w:pPr>
        <w:ind w:left="720" w:hanging="360"/>
      </w:pPr>
      <w:rPr>
        <w:rFonts w:hint="default"/>
        <w:b/>
        <w:color w:val="auto"/>
      </w:rPr>
    </w:lvl>
    <w:lvl w:ilvl="1">
      <w:start w:val="3"/>
      <w:numFmt w:val="decimal"/>
      <w:isLgl/>
      <w:lvlText w:val="%1.%2."/>
      <w:lvlJc w:val="left"/>
      <w:pPr>
        <w:ind w:left="360" w:hanging="360"/>
      </w:pPr>
      <w:rPr>
        <w:rFonts w:hint="default"/>
        <w:b w:val="0"/>
        <w:i w:val="0"/>
        <w:sz w:val="20"/>
      </w:rPr>
    </w:lvl>
    <w:lvl w:ilvl="2">
      <w:start w:val="3"/>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5634D4"/>
    <w:multiLevelType w:val="multilevel"/>
    <w:tmpl w:val="017C5F36"/>
    <w:lvl w:ilvl="0">
      <w:start w:val="5"/>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b w:val="0"/>
      </w:rPr>
    </w:lvl>
    <w:lvl w:ilvl="2">
      <w:start w:val="3"/>
      <w:numFmt w:val="decimal"/>
      <w:isLgl/>
      <w:lvlText w:val="%1.%2.%3."/>
      <w:lvlJc w:val="left"/>
      <w:pPr>
        <w:ind w:left="1146"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BF0CD08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szCs w:val="2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283734"/>
    <w:multiLevelType w:val="hybridMultilevel"/>
    <w:tmpl w:val="65A04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696AA1"/>
    <w:multiLevelType w:val="multilevel"/>
    <w:tmpl w:val="9630268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5955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166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122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702638">
    <w:abstractNumId w:val="2"/>
  </w:num>
  <w:num w:numId="5" w16cid:durableId="1622110567">
    <w:abstractNumId w:val="6"/>
  </w:num>
  <w:num w:numId="6" w16cid:durableId="1394813413">
    <w:abstractNumId w:val="5"/>
  </w:num>
  <w:num w:numId="7" w16cid:durableId="1334455414">
    <w:abstractNumId w:val="0"/>
  </w:num>
  <w:num w:numId="8" w16cid:durableId="380130987">
    <w:abstractNumId w:val="1"/>
  </w:num>
  <w:num w:numId="9" w16cid:durableId="35751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19"/>
    <w:rsid w:val="00001038"/>
    <w:rsid w:val="00006C09"/>
    <w:rsid w:val="00021273"/>
    <w:rsid w:val="00027AFC"/>
    <w:rsid w:val="00031A0B"/>
    <w:rsid w:val="00035F7E"/>
    <w:rsid w:val="000458E0"/>
    <w:rsid w:val="000559D7"/>
    <w:rsid w:val="000630CA"/>
    <w:rsid w:val="0006764E"/>
    <w:rsid w:val="000735B2"/>
    <w:rsid w:val="00085371"/>
    <w:rsid w:val="000936D0"/>
    <w:rsid w:val="00096144"/>
    <w:rsid w:val="000976A9"/>
    <w:rsid w:val="000A22F9"/>
    <w:rsid w:val="000A2B6C"/>
    <w:rsid w:val="000A335B"/>
    <w:rsid w:val="000A5262"/>
    <w:rsid w:val="000B0820"/>
    <w:rsid w:val="000B4B5E"/>
    <w:rsid w:val="000B4B9F"/>
    <w:rsid w:val="000B6E8B"/>
    <w:rsid w:val="000C0939"/>
    <w:rsid w:val="000D7962"/>
    <w:rsid w:val="000E2F8C"/>
    <w:rsid w:val="000F5485"/>
    <w:rsid w:val="000F6EDC"/>
    <w:rsid w:val="00114BF2"/>
    <w:rsid w:val="001150A9"/>
    <w:rsid w:val="00116C94"/>
    <w:rsid w:val="001271AF"/>
    <w:rsid w:val="00130A09"/>
    <w:rsid w:val="001313CF"/>
    <w:rsid w:val="00142AB8"/>
    <w:rsid w:val="0014325B"/>
    <w:rsid w:val="00144C38"/>
    <w:rsid w:val="00146B96"/>
    <w:rsid w:val="00151F07"/>
    <w:rsid w:val="0015254B"/>
    <w:rsid w:val="00153992"/>
    <w:rsid w:val="0015543D"/>
    <w:rsid w:val="00157B0C"/>
    <w:rsid w:val="0016192B"/>
    <w:rsid w:val="00181517"/>
    <w:rsid w:val="00197BEA"/>
    <w:rsid w:val="001A1222"/>
    <w:rsid w:val="001A2360"/>
    <w:rsid w:val="001A4592"/>
    <w:rsid w:val="001A4A4F"/>
    <w:rsid w:val="001A6B19"/>
    <w:rsid w:val="001A7C0D"/>
    <w:rsid w:val="001B045F"/>
    <w:rsid w:val="001C2DC7"/>
    <w:rsid w:val="001C4B4B"/>
    <w:rsid w:val="001D031E"/>
    <w:rsid w:val="001D0E3E"/>
    <w:rsid w:val="001D2D0A"/>
    <w:rsid w:val="001D2E41"/>
    <w:rsid w:val="001D3049"/>
    <w:rsid w:val="001D4872"/>
    <w:rsid w:val="001D6DE2"/>
    <w:rsid w:val="001E0046"/>
    <w:rsid w:val="001E0940"/>
    <w:rsid w:val="001E513E"/>
    <w:rsid w:val="001F31F0"/>
    <w:rsid w:val="00207205"/>
    <w:rsid w:val="00213391"/>
    <w:rsid w:val="00213BB3"/>
    <w:rsid w:val="002147B6"/>
    <w:rsid w:val="00215FA3"/>
    <w:rsid w:val="00220EB6"/>
    <w:rsid w:val="00224325"/>
    <w:rsid w:val="00230031"/>
    <w:rsid w:val="00232E6E"/>
    <w:rsid w:val="00246F3A"/>
    <w:rsid w:val="002509AE"/>
    <w:rsid w:val="0025443C"/>
    <w:rsid w:val="002547A2"/>
    <w:rsid w:val="002558DF"/>
    <w:rsid w:val="00256A70"/>
    <w:rsid w:val="00270FEB"/>
    <w:rsid w:val="00272175"/>
    <w:rsid w:val="002728AB"/>
    <w:rsid w:val="00272C2A"/>
    <w:rsid w:val="00272E81"/>
    <w:rsid w:val="00273111"/>
    <w:rsid w:val="00274348"/>
    <w:rsid w:val="00281932"/>
    <w:rsid w:val="00283553"/>
    <w:rsid w:val="00285C46"/>
    <w:rsid w:val="00297D89"/>
    <w:rsid w:val="002A695B"/>
    <w:rsid w:val="002B6625"/>
    <w:rsid w:val="002C413A"/>
    <w:rsid w:val="002C5C53"/>
    <w:rsid w:val="002D04FB"/>
    <w:rsid w:val="002D109F"/>
    <w:rsid w:val="002E7D36"/>
    <w:rsid w:val="002F79BF"/>
    <w:rsid w:val="003011F4"/>
    <w:rsid w:val="00301357"/>
    <w:rsid w:val="00302C59"/>
    <w:rsid w:val="00304426"/>
    <w:rsid w:val="00306DDE"/>
    <w:rsid w:val="003070D3"/>
    <w:rsid w:val="003120BF"/>
    <w:rsid w:val="00315EF6"/>
    <w:rsid w:val="00321E35"/>
    <w:rsid w:val="00335590"/>
    <w:rsid w:val="00342ECB"/>
    <w:rsid w:val="00347589"/>
    <w:rsid w:val="00347BFB"/>
    <w:rsid w:val="003534A8"/>
    <w:rsid w:val="00362D91"/>
    <w:rsid w:val="00371D46"/>
    <w:rsid w:val="003731D5"/>
    <w:rsid w:val="0037438B"/>
    <w:rsid w:val="00376733"/>
    <w:rsid w:val="003838BA"/>
    <w:rsid w:val="003849D9"/>
    <w:rsid w:val="0039769C"/>
    <w:rsid w:val="003A0D4F"/>
    <w:rsid w:val="003A7422"/>
    <w:rsid w:val="003A7EC4"/>
    <w:rsid w:val="003B7E19"/>
    <w:rsid w:val="003C10DF"/>
    <w:rsid w:val="003C1436"/>
    <w:rsid w:val="003C4A5F"/>
    <w:rsid w:val="003C65EC"/>
    <w:rsid w:val="003D134C"/>
    <w:rsid w:val="003E0A14"/>
    <w:rsid w:val="003E5657"/>
    <w:rsid w:val="003F023F"/>
    <w:rsid w:val="00403736"/>
    <w:rsid w:val="00410C32"/>
    <w:rsid w:val="004119EF"/>
    <w:rsid w:val="0041711D"/>
    <w:rsid w:val="00420867"/>
    <w:rsid w:val="00421DFF"/>
    <w:rsid w:val="00434616"/>
    <w:rsid w:val="00437644"/>
    <w:rsid w:val="00440169"/>
    <w:rsid w:val="0045498C"/>
    <w:rsid w:val="00460D4F"/>
    <w:rsid w:val="00464104"/>
    <w:rsid w:val="004846CB"/>
    <w:rsid w:val="004877BF"/>
    <w:rsid w:val="00491453"/>
    <w:rsid w:val="00492D19"/>
    <w:rsid w:val="00495209"/>
    <w:rsid w:val="004A12C4"/>
    <w:rsid w:val="004B4C1D"/>
    <w:rsid w:val="004B5333"/>
    <w:rsid w:val="004B66C3"/>
    <w:rsid w:val="004C014C"/>
    <w:rsid w:val="004C1ACF"/>
    <w:rsid w:val="004D040F"/>
    <w:rsid w:val="004D0FEE"/>
    <w:rsid w:val="004D1881"/>
    <w:rsid w:val="004D25BF"/>
    <w:rsid w:val="004E1854"/>
    <w:rsid w:val="004E5C53"/>
    <w:rsid w:val="004F2630"/>
    <w:rsid w:val="00502952"/>
    <w:rsid w:val="005249E1"/>
    <w:rsid w:val="0052518E"/>
    <w:rsid w:val="00533FC7"/>
    <w:rsid w:val="00534D64"/>
    <w:rsid w:val="00550FFD"/>
    <w:rsid w:val="005513A3"/>
    <w:rsid w:val="00553250"/>
    <w:rsid w:val="005541AD"/>
    <w:rsid w:val="005575BD"/>
    <w:rsid w:val="00562091"/>
    <w:rsid w:val="00573C2F"/>
    <w:rsid w:val="00577426"/>
    <w:rsid w:val="00580115"/>
    <w:rsid w:val="0058169E"/>
    <w:rsid w:val="005862D7"/>
    <w:rsid w:val="0059657B"/>
    <w:rsid w:val="005A6316"/>
    <w:rsid w:val="005A7F0F"/>
    <w:rsid w:val="005B1E59"/>
    <w:rsid w:val="005B2D64"/>
    <w:rsid w:val="005B7467"/>
    <w:rsid w:val="005C02F2"/>
    <w:rsid w:val="005C4B0C"/>
    <w:rsid w:val="005C555C"/>
    <w:rsid w:val="005C581C"/>
    <w:rsid w:val="005D3E1C"/>
    <w:rsid w:val="005D6E72"/>
    <w:rsid w:val="005F1BE7"/>
    <w:rsid w:val="005F23CF"/>
    <w:rsid w:val="005F2747"/>
    <w:rsid w:val="00600558"/>
    <w:rsid w:val="006021FF"/>
    <w:rsid w:val="00612E70"/>
    <w:rsid w:val="0062145F"/>
    <w:rsid w:val="006267E8"/>
    <w:rsid w:val="00656B38"/>
    <w:rsid w:val="006575A5"/>
    <w:rsid w:val="00657F4A"/>
    <w:rsid w:val="00667606"/>
    <w:rsid w:val="00670C60"/>
    <w:rsid w:val="00685B6E"/>
    <w:rsid w:val="0068625B"/>
    <w:rsid w:val="00693C05"/>
    <w:rsid w:val="00693FC9"/>
    <w:rsid w:val="006A0C86"/>
    <w:rsid w:val="006A478C"/>
    <w:rsid w:val="006A6595"/>
    <w:rsid w:val="006B2240"/>
    <w:rsid w:val="006B3B7E"/>
    <w:rsid w:val="006B3CA9"/>
    <w:rsid w:val="006B641C"/>
    <w:rsid w:val="006B77B4"/>
    <w:rsid w:val="006B78E6"/>
    <w:rsid w:val="006C2B42"/>
    <w:rsid w:val="006C2C52"/>
    <w:rsid w:val="006C34A8"/>
    <w:rsid w:val="006C3F7E"/>
    <w:rsid w:val="006C607B"/>
    <w:rsid w:val="006D25C4"/>
    <w:rsid w:val="006E3AF3"/>
    <w:rsid w:val="006E3E76"/>
    <w:rsid w:val="006E6D9E"/>
    <w:rsid w:val="006F14FF"/>
    <w:rsid w:val="006F16D8"/>
    <w:rsid w:val="006F7FAA"/>
    <w:rsid w:val="00706896"/>
    <w:rsid w:val="00710CB4"/>
    <w:rsid w:val="00723773"/>
    <w:rsid w:val="0073075E"/>
    <w:rsid w:val="007408E1"/>
    <w:rsid w:val="00742D99"/>
    <w:rsid w:val="00743174"/>
    <w:rsid w:val="00744873"/>
    <w:rsid w:val="0075147E"/>
    <w:rsid w:val="007514CD"/>
    <w:rsid w:val="00756661"/>
    <w:rsid w:val="00763F8E"/>
    <w:rsid w:val="0077446E"/>
    <w:rsid w:val="00775098"/>
    <w:rsid w:val="0078246B"/>
    <w:rsid w:val="007835B8"/>
    <w:rsid w:val="0078455D"/>
    <w:rsid w:val="00784F3B"/>
    <w:rsid w:val="007A5B60"/>
    <w:rsid w:val="007B0C16"/>
    <w:rsid w:val="007B3AD7"/>
    <w:rsid w:val="007B5D54"/>
    <w:rsid w:val="007C2F61"/>
    <w:rsid w:val="007D19E7"/>
    <w:rsid w:val="007D63DD"/>
    <w:rsid w:val="007E18E9"/>
    <w:rsid w:val="007E677D"/>
    <w:rsid w:val="007F05FE"/>
    <w:rsid w:val="007F1389"/>
    <w:rsid w:val="007F265B"/>
    <w:rsid w:val="00802159"/>
    <w:rsid w:val="00804515"/>
    <w:rsid w:val="0081395B"/>
    <w:rsid w:val="00816180"/>
    <w:rsid w:val="00821B65"/>
    <w:rsid w:val="00822456"/>
    <w:rsid w:val="00825D20"/>
    <w:rsid w:val="008277FB"/>
    <w:rsid w:val="00832E66"/>
    <w:rsid w:val="00834F80"/>
    <w:rsid w:val="008437E2"/>
    <w:rsid w:val="0084690F"/>
    <w:rsid w:val="00851B15"/>
    <w:rsid w:val="0085204C"/>
    <w:rsid w:val="00877C8B"/>
    <w:rsid w:val="0088413A"/>
    <w:rsid w:val="00886442"/>
    <w:rsid w:val="008957EA"/>
    <w:rsid w:val="008A2173"/>
    <w:rsid w:val="008B23B1"/>
    <w:rsid w:val="008C2F68"/>
    <w:rsid w:val="008D02AA"/>
    <w:rsid w:val="008D0455"/>
    <w:rsid w:val="008D6271"/>
    <w:rsid w:val="008D7340"/>
    <w:rsid w:val="008E02FB"/>
    <w:rsid w:val="008E36AE"/>
    <w:rsid w:val="008F08BF"/>
    <w:rsid w:val="00902C5E"/>
    <w:rsid w:val="0091299F"/>
    <w:rsid w:val="00923232"/>
    <w:rsid w:val="00924826"/>
    <w:rsid w:val="00932065"/>
    <w:rsid w:val="009350AD"/>
    <w:rsid w:val="00945674"/>
    <w:rsid w:val="009569BD"/>
    <w:rsid w:val="009634BC"/>
    <w:rsid w:val="00965F7F"/>
    <w:rsid w:val="00967F04"/>
    <w:rsid w:val="00971DF0"/>
    <w:rsid w:val="00973307"/>
    <w:rsid w:val="00980055"/>
    <w:rsid w:val="0098608A"/>
    <w:rsid w:val="00986D6F"/>
    <w:rsid w:val="00995152"/>
    <w:rsid w:val="009A786B"/>
    <w:rsid w:val="009B2CA4"/>
    <w:rsid w:val="009C3E38"/>
    <w:rsid w:val="009C5AB9"/>
    <w:rsid w:val="009C6096"/>
    <w:rsid w:val="009D4B8F"/>
    <w:rsid w:val="009D505D"/>
    <w:rsid w:val="009D66CC"/>
    <w:rsid w:val="009E4E9E"/>
    <w:rsid w:val="009E5372"/>
    <w:rsid w:val="009E741E"/>
    <w:rsid w:val="00A112A1"/>
    <w:rsid w:val="00A14529"/>
    <w:rsid w:val="00A26FAA"/>
    <w:rsid w:val="00A3449A"/>
    <w:rsid w:val="00A41898"/>
    <w:rsid w:val="00A42A5A"/>
    <w:rsid w:val="00A4607B"/>
    <w:rsid w:val="00A54341"/>
    <w:rsid w:val="00A57B8E"/>
    <w:rsid w:val="00A625A7"/>
    <w:rsid w:val="00A62821"/>
    <w:rsid w:val="00A63558"/>
    <w:rsid w:val="00A779FD"/>
    <w:rsid w:val="00A85581"/>
    <w:rsid w:val="00A917B7"/>
    <w:rsid w:val="00AA3A81"/>
    <w:rsid w:val="00AA3EF9"/>
    <w:rsid w:val="00AA45AA"/>
    <w:rsid w:val="00AB1850"/>
    <w:rsid w:val="00AB37C2"/>
    <w:rsid w:val="00AB4327"/>
    <w:rsid w:val="00AC4466"/>
    <w:rsid w:val="00AC660A"/>
    <w:rsid w:val="00AD1ADD"/>
    <w:rsid w:val="00AE7A91"/>
    <w:rsid w:val="00AF07D0"/>
    <w:rsid w:val="00AF4811"/>
    <w:rsid w:val="00B025F7"/>
    <w:rsid w:val="00B02EE5"/>
    <w:rsid w:val="00B030C4"/>
    <w:rsid w:val="00B065C7"/>
    <w:rsid w:val="00B10243"/>
    <w:rsid w:val="00B11606"/>
    <w:rsid w:val="00B11989"/>
    <w:rsid w:val="00B23C4E"/>
    <w:rsid w:val="00B26362"/>
    <w:rsid w:val="00B320AE"/>
    <w:rsid w:val="00B35EAE"/>
    <w:rsid w:val="00B37E67"/>
    <w:rsid w:val="00B37F78"/>
    <w:rsid w:val="00B46713"/>
    <w:rsid w:val="00B46BBB"/>
    <w:rsid w:val="00B5146D"/>
    <w:rsid w:val="00B533DE"/>
    <w:rsid w:val="00B53D0C"/>
    <w:rsid w:val="00B54F27"/>
    <w:rsid w:val="00B56375"/>
    <w:rsid w:val="00B61D04"/>
    <w:rsid w:val="00B64B85"/>
    <w:rsid w:val="00B65DD6"/>
    <w:rsid w:val="00B669CE"/>
    <w:rsid w:val="00B70574"/>
    <w:rsid w:val="00B731AD"/>
    <w:rsid w:val="00B81DF8"/>
    <w:rsid w:val="00B828D6"/>
    <w:rsid w:val="00B94979"/>
    <w:rsid w:val="00B96476"/>
    <w:rsid w:val="00BA3388"/>
    <w:rsid w:val="00BA7D28"/>
    <w:rsid w:val="00BC5DF7"/>
    <w:rsid w:val="00BC67DC"/>
    <w:rsid w:val="00BD60B8"/>
    <w:rsid w:val="00BE0745"/>
    <w:rsid w:val="00BE0A7F"/>
    <w:rsid w:val="00BE18B9"/>
    <w:rsid w:val="00BE1DF2"/>
    <w:rsid w:val="00BE2A5F"/>
    <w:rsid w:val="00BE3639"/>
    <w:rsid w:val="00BE6BFB"/>
    <w:rsid w:val="00BF1223"/>
    <w:rsid w:val="00BF716C"/>
    <w:rsid w:val="00C04A92"/>
    <w:rsid w:val="00C050C5"/>
    <w:rsid w:val="00C06BD5"/>
    <w:rsid w:val="00C12596"/>
    <w:rsid w:val="00C2325C"/>
    <w:rsid w:val="00C25A34"/>
    <w:rsid w:val="00C25C95"/>
    <w:rsid w:val="00C27109"/>
    <w:rsid w:val="00C50700"/>
    <w:rsid w:val="00C53D5A"/>
    <w:rsid w:val="00C63A7A"/>
    <w:rsid w:val="00C651C9"/>
    <w:rsid w:val="00C66DC0"/>
    <w:rsid w:val="00C712B9"/>
    <w:rsid w:val="00C81E05"/>
    <w:rsid w:val="00C87929"/>
    <w:rsid w:val="00CA7A06"/>
    <w:rsid w:val="00CB2CC0"/>
    <w:rsid w:val="00CB35AE"/>
    <w:rsid w:val="00CB361B"/>
    <w:rsid w:val="00CB4A01"/>
    <w:rsid w:val="00CD474F"/>
    <w:rsid w:val="00CD6D2B"/>
    <w:rsid w:val="00CE048A"/>
    <w:rsid w:val="00CE09FF"/>
    <w:rsid w:val="00CF404A"/>
    <w:rsid w:val="00CF4FC0"/>
    <w:rsid w:val="00D00DAD"/>
    <w:rsid w:val="00D316EC"/>
    <w:rsid w:val="00D32106"/>
    <w:rsid w:val="00D36F52"/>
    <w:rsid w:val="00D42184"/>
    <w:rsid w:val="00D45443"/>
    <w:rsid w:val="00D474E7"/>
    <w:rsid w:val="00D47E2E"/>
    <w:rsid w:val="00D554CA"/>
    <w:rsid w:val="00D56800"/>
    <w:rsid w:val="00D635FC"/>
    <w:rsid w:val="00D675BB"/>
    <w:rsid w:val="00D67CEC"/>
    <w:rsid w:val="00D707F4"/>
    <w:rsid w:val="00D70CAF"/>
    <w:rsid w:val="00D772B0"/>
    <w:rsid w:val="00D776C9"/>
    <w:rsid w:val="00D77ABF"/>
    <w:rsid w:val="00D8118F"/>
    <w:rsid w:val="00D824C3"/>
    <w:rsid w:val="00D83342"/>
    <w:rsid w:val="00D92A00"/>
    <w:rsid w:val="00DA361D"/>
    <w:rsid w:val="00DF2BCD"/>
    <w:rsid w:val="00DF30E4"/>
    <w:rsid w:val="00DF624F"/>
    <w:rsid w:val="00DF7DD7"/>
    <w:rsid w:val="00E05CE5"/>
    <w:rsid w:val="00E2082C"/>
    <w:rsid w:val="00E20903"/>
    <w:rsid w:val="00E21FD9"/>
    <w:rsid w:val="00E250AB"/>
    <w:rsid w:val="00E2697B"/>
    <w:rsid w:val="00E306D4"/>
    <w:rsid w:val="00E47143"/>
    <w:rsid w:val="00E5127C"/>
    <w:rsid w:val="00E5142D"/>
    <w:rsid w:val="00E51744"/>
    <w:rsid w:val="00E53131"/>
    <w:rsid w:val="00E552F0"/>
    <w:rsid w:val="00E84434"/>
    <w:rsid w:val="00E8606D"/>
    <w:rsid w:val="00E9117E"/>
    <w:rsid w:val="00E91E1F"/>
    <w:rsid w:val="00EA21D2"/>
    <w:rsid w:val="00EA2B31"/>
    <w:rsid w:val="00EA5B1E"/>
    <w:rsid w:val="00EB0BE3"/>
    <w:rsid w:val="00EB180A"/>
    <w:rsid w:val="00EB1B41"/>
    <w:rsid w:val="00EC2FB3"/>
    <w:rsid w:val="00EC5B41"/>
    <w:rsid w:val="00EC60A2"/>
    <w:rsid w:val="00EC6B0A"/>
    <w:rsid w:val="00ED35B8"/>
    <w:rsid w:val="00ED5B35"/>
    <w:rsid w:val="00EE1F51"/>
    <w:rsid w:val="00EF2353"/>
    <w:rsid w:val="00F00399"/>
    <w:rsid w:val="00F01D69"/>
    <w:rsid w:val="00F05E03"/>
    <w:rsid w:val="00F14663"/>
    <w:rsid w:val="00F17893"/>
    <w:rsid w:val="00F22774"/>
    <w:rsid w:val="00F24D8A"/>
    <w:rsid w:val="00F26723"/>
    <w:rsid w:val="00F33408"/>
    <w:rsid w:val="00F36377"/>
    <w:rsid w:val="00F3799B"/>
    <w:rsid w:val="00F422B4"/>
    <w:rsid w:val="00F4244D"/>
    <w:rsid w:val="00F43355"/>
    <w:rsid w:val="00F43D11"/>
    <w:rsid w:val="00F45748"/>
    <w:rsid w:val="00F512B4"/>
    <w:rsid w:val="00F55559"/>
    <w:rsid w:val="00F60FE2"/>
    <w:rsid w:val="00F62769"/>
    <w:rsid w:val="00F66177"/>
    <w:rsid w:val="00F757E2"/>
    <w:rsid w:val="00F75898"/>
    <w:rsid w:val="00F76DA6"/>
    <w:rsid w:val="00F84077"/>
    <w:rsid w:val="00F965CC"/>
    <w:rsid w:val="00F9717F"/>
    <w:rsid w:val="00FB4DC9"/>
    <w:rsid w:val="00FB5319"/>
    <w:rsid w:val="00FB7E5F"/>
    <w:rsid w:val="00FC1B73"/>
    <w:rsid w:val="00FC1DE8"/>
    <w:rsid w:val="00FF0187"/>
    <w:rsid w:val="00FF0FCF"/>
    <w:rsid w:val="00FF1038"/>
    <w:rsid w:val="02CD1358"/>
    <w:rsid w:val="068CA6E1"/>
    <w:rsid w:val="07823543"/>
    <w:rsid w:val="084F5752"/>
    <w:rsid w:val="0AB52C66"/>
    <w:rsid w:val="0B47D9D8"/>
    <w:rsid w:val="0E3127ED"/>
    <w:rsid w:val="0EEA61E9"/>
    <w:rsid w:val="11DD113B"/>
    <w:rsid w:val="1585B3D2"/>
    <w:rsid w:val="1E3BB57A"/>
    <w:rsid w:val="211FC791"/>
    <w:rsid w:val="22D14AA0"/>
    <w:rsid w:val="23FFCC89"/>
    <w:rsid w:val="2517B02E"/>
    <w:rsid w:val="26DD2CAB"/>
    <w:rsid w:val="2A0EC784"/>
    <w:rsid w:val="2D4310F5"/>
    <w:rsid w:val="2FF84BB8"/>
    <w:rsid w:val="3354D01D"/>
    <w:rsid w:val="336DCC49"/>
    <w:rsid w:val="361E8F77"/>
    <w:rsid w:val="372A7838"/>
    <w:rsid w:val="3BA692B3"/>
    <w:rsid w:val="3DDA19BC"/>
    <w:rsid w:val="447B54E1"/>
    <w:rsid w:val="47A33AAF"/>
    <w:rsid w:val="504F86D6"/>
    <w:rsid w:val="51115EB1"/>
    <w:rsid w:val="513CE4D5"/>
    <w:rsid w:val="527A9D8A"/>
    <w:rsid w:val="6108C49E"/>
    <w:rsid w:val="62952042"/>
    <w:rsid w:val="669F4BF7"/>
    <w:rsid w:val="688AD031"/>
    <w:rsid w:val="6A3B3424"/>
    <w:rsid w:val="6B7A5BDC"/>
    <w:rsid w:val="7442ECB0"/>
    <w:rsid w:val="76AFD785"/>
    <w:rsid w:val="78618C59"/>
    <w:rsid w:val="7BD9C3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4ED0"/>
  <w15:chartTrackingRefBased/>
  <w15:docId w15:val="{127C4616-ED13-4FBA-8915-39C1CC31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5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325C"/>
    <w:pPr>
      <w:ind w:left="720"/>
      <w:contextualSpacing/>
    </w:pPr>
  </w:style>
  <w:style w:type="character" w:styleId="Hyperlink">
    <w:name w:val="Hyperlink"/>
    <w:basedOn w:val="DefaultParagraphFont"/>
    <w:rsid w:val="00C2325C"/>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2325C"/>
    <w:rPr>
      <w:rFonts w:ascii="Arial" w:hAnsi="Arial"/>
    </w:rPr>
  </w:style>
  <w:style w:type="character" w:customStyle="1" w:styleId="Laukeliai">
    <w:name w:val="Laukeliai"/>
    <w:basedOn w:val="DefaultParagraphFont"/>
    <w:uiPriority w:val="1"/>
    <w:rsid w:val="00C2325C"/>
    <w:rPr>
      <w:rFonts w:ascii="Arial" w:hAnsi="Arial"/>
      <w:sz w:val="20"/>
    </w:rPr>
  </w:style>
  <w:style w:type="character" w:customStyle="1" w:styleId="FontStyle13">
    <w:name w:val="Font Style13"/>
    <w:uiPriority w:val="99"/>
    <w:rsid w:val="00C2325C"/>
    <w:rPr>
      <w:rFonts w:ascii="Arial" w:hAnsi="Arial" w:cs="Arial"/>
      <w:sz w:val="18"/>
      <w:szCs w:val="18"/>
    </w:rPr>
  </w:style>
  <w:style w:type="paragraph" w:styleId="Header">
    <w:name w:val="header"/>
    <w:basedOn w:val="Normal"/>
    <w:link w:val="HeaderChar"/>
    <w:uiPriority w:val="99"/>
    <w:unhideWhenUsed/>
    <w:rsid w:val="00C2325C"/>
    <w:pPr>
      <w:tabs>
        <w:tab w:val="center" w:pos="4819"/>
        <w:tab w:val="right" w:pos="9638"/>
      </w:tabs>
    </w:pPr>
  </w:style>
  <w:style w:type="character" w:customStyle="1" w:styleId="HeaderChar">
    <w:name w:val="Header Char"/>
    <w:basedOn w:val="DefaultParagraphFont"/>
    <w:link w:val="Header"/>
    <w:uiPriority w:val="99"/>
    <w:rsid w:val="00C2325C"/>
    <w:rPr>
      <w:rFonts w:ascii="Arial" w:hAnsi="Arial"/>
    </w:rPr>
  </w:style>
  <w:style w:type="paragraph" w:styleId="Footer">
    <w:name w:val="footer"/>
    <w:basedOn w:val="Normal"/>
    <w:link w:val="FooterChar"/>
    <w:uiPriority w:val="99"/>
    <w:unhideWhenUsed/>
    <w:rsid w:val="00C2325C"/>
    <w:pPr>
      <w:tabs>
        <w:tab w:val="center" w:pos="4819"/>
        <w:tab w:val="right" w:pos="9638"/>
      </w:tabs>
    </w:pPr>
  </w:style>
  <w:style w:type="character" w:customStyle="1" w:styleId="FooterChar">
    <w:name w:val="Footer Char"/>
    <w:basedOn w:val="DefaultParagraphFont"/>
    <w:link w:val="Footer"/>
    <w:uiPriority w:val="99"/>
    <w:rsid w:val="00C2325C"/>
    <w:rPr>
      <w:rFonts w:ascii="Arial" w:hAnsi="Arial"/>
    </w:rPr>
  </w:style>
  <w:style w:type="character" w:styleId="CommentReference">
    <w:name w:val="annotation reference"/>
    <w:basedOn w:val="DefaultParagraphFont"/>
    <w:uiPriority w:val="99"/>
    <w:unhideWhenUsed/>
    <w:rsid w:val="009E5372"/>
    <w:rPr>
      <w:sz w:val="16"/>
      <w:szCs w:val="16"/>
    </w:rPr>
  </w:style>
  <w:style w:type="paragraph" w:styleId="CommentText">
    <w:name w:val="annotation text"/>
    <w:basedOn w:val="Normal"/>
    <w:link w:val="CommentTextChar"/>
    <w:unhideWhenUsed/>
    <w:rsid w:val="009E5372"/>
    <w:rPr>
      <w:sz w:val="20"/>
      <w:szCs w:val="20"/>
    </w:rPr>
  </w:style>
  <w:style w:type="character" w:customStyle="1" w:styleId="CommentTextChar">
    <w:name w:val="Comment Text Char"/>
    <w:basedOn w:val="DefaultParagraphFont"/>
    <w:link w:val="CommentText"/>
    <w:rsid w:val="009E53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5372"/>
    <w:rPr>
      <w:b/>
      <w:bCs/>
    </w:rPr>
  </w:style>
  <w:style w:type="character" w:customStyle="1" w:styleId="CommentSubjectChar">
    <w:name w:val="Comment Subject Char"/>
    <w:basedOn w:val="CommentTextChar"/>
    <w:link w:val="CommentSubject"/>
    <w:uiPriority w:val="99"/>
    <w:semiHidden/>
    <w:rsid w:val="009E5372"/>
    <w:rPr>
      <w:rFonts w:ascii="Arial" w:hAnsi="Arial"/>
      <w:b/>
      <w:bCs/>
      <w:sz w:val="20"/>
      <w:szCs w:val="20"/>
    </w:rPr>
  </w:style>
  <w:style w:type="paragraph" w:styleId="BalloonText">
    <w:name w:val="Balloon Text"/>
    <w:basedOn w:val="Normal"/>
    <w:link w:val="BalloonTextChar"/>
    <w:uiPriority w:val="99"/>
    <w:semiHidden/>
    <w:unhideWhenUsed/>
    <w:rsid w:val="009E5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372"/>
    <w:rPr>
      <w:rFonts w:ascii="Segoe UI" w:hAnsi="Segoe UI" w:cs="Segoe UI"/>
      <w:sz w:val="18"/>
      <w:szCs w:val="18"/>
    </w:rPr>
  </w:style>
  <w:style w:type="paragraph" w:customStyle="1" w:styleId="Default">
    <w:name w:val="Default"/>
    <w:rsid w:val="00B54F27"/>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unhideWhenUsed/>
    <w:rsid w:val="0006764E"/>
    <w:rPr>
      <w:color w:val="605E5C"/>
      <w:shd w:val="clear" w:color="auto" w:fill="E1DFDD"/>
    </w:rPr>
  </w:style>
  <w:style w:type="paragraph" w:styleId="Revision">
    <w:name w:val="Revision"/>
    <w:hidden/>
    <w:uiPriority w:val="99"/>
    <w:semiHidden/>
    <w:rsid w:val="004F2630"/>
    <w:pPr>
      <w:spacing w:after="0" w:line="240" w:lineRule="auto"/>
    </w:pPr>
    <w:rPr>
      <w:rFonts w:ascii="Arial" w:hAnsi="Arial"/>
    </w:rPr>
  </w:style>
  <w:style w:type="character" w:styleId="Mention">
    <w:name w:val="Mention"/>
    <w:basedOn w:val="DefaultParagraphFont"/>
    <w:uiPriority w:val="99"/>
    <w:unhideWhenUsed/>
    <w:rsid w:val="00B56375"/>
    <w:rPr>
      <w:color w:val="2B579A"/>
      <w:shd w:val="clear" w:color="auto" w:fill="E1DFDD"/>
    </w:rPr>
  </w:style>
  <w:style w:type="paragraph" w:styleId="BodyText">
    <w:name w:val="Body Text"/>
    <w:basedOn w:val="Normal"/>
    <w:link w:val="BodyTextChar"/>
    <w:rsid w:val="00142AB8"/>
    <w:pPr>
      <w:spacing w:after="12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AB8"/>
    <w:rPr>
      <w:rFonts w:ascii="Times New Roman" w:eastAsia="Times New Roman" w:hAnsi="Times New Roman" w:cs="Times New Roman"/>
      <w:sz w:val="24"/>
      <w:szCs w:val="24"/>
    </w:rPr>
  </w:style>
  <w:style w:type="table" w:styleId="TableGrid">
    <w:name w:val="Table Grid"/>
    <w:basedOn w:val="TableNormal"/>
    <w:uiPriority w:val="39"/>
    <w:rsid w:val="00AB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8362">
      <w:bodyDiv w:val="1"/>
      <w:marLeft w:val="0"/>
      <w:marRight w:val="0"/>
      <w:marTop w:val="0"/>
      <w:marBottom w:val="0"/>
      <w:divBdr>
        <w:top w:val="none" w:sz="0" w:space="0" w:color="auto"/>
        <w:left w:val="none" w:sz="0" w:space="0" w:color="auto"/>
        <w:bottom w:val="none" w:sz="0" w:space="0" w:color="auto"/>
        <w:right w:val="none" w:sz="0" w:space="0" w:color="auto"/>
      </w:divBdr>
    </w:div>
    <w:div w:id="247085396">
      <w:bodyDiv w:val="1"/>
      <w:marLeft w:val="0"/>
      <w:marRight w:val="0"/>
      <w:marTop w:val="0"/>
      <w:marBottom w:val="0"/>
      <w:divBdr>
        <w:top w:val="none" w:sz="0" w:space="0" w:color="auto"/>
        <w:left w:val="none" w:sz="0" w:space="0" w:color="auto"/>
        <w:bottom w:val="none" w:sz="0" w:space="0" w:color="auto"/>
        <w:right w:val="none" w:sz="0" w:space="0" w:color="auto"/>
      </w:divBdr>
    </w:div>
    <w:div w:id="570582001">
      <w:bodyDiv w:val="1"/>
      <w:marLeft w:val="0"/>
      <w:marRight w:val="0"/>
      <w:marTop w:val="0"/>
      <w:marBottom w:val="0"/>
      <w:divBdr>
        <w:top w:val="none" w:sz="0" w:space="0" w:color="auto"/>
        <w:left w:val="none" w:sz="0" w:space="0" w:color="auto"/>
        <w:bottom w:val="none" w:sz="0" w:space="0" w:color="auto"/>
        <w:right w:val="none" w:sz="0" w:space="0" w:color="auto"/>
      </w:divBdr>
    </w:div>
    <w:div w:id="894702860">
      <w:bodyDiv w:val="1"/>
      <w:marLeft w:val="0"/>
      <w:marRight w:val="0"/>
      <w:marTop w:val="0"/>
      <w:marBottom w:val="0"/>
      <w:divBdr>
        <w:top w:val="none" w:sz="0" w:space="0" w:color="auto"/>
        <w:left w:val="none" w:sz="0" w:space="0" w:color="auto"/>
        <w:bottom w:val="none" w:sz="0" w:space="0" w:color="auto"/>
        <w:right w:val="none" w:sz="0" w:space="0" w:color="auto"/>
      </w:divBdr>
    </w:div>
    <w:div w:id="1327830885">
      <w:bodyDiv w:val="1"/>
      <w:marLeft w:val="0"/>
      <w:marRight w:val="0"/>
      <w:marTop w:val="0"/>
      <w:marBottom w:val="0"/>
      <w:divBdr>
        <w:top w:val="none" w:sz="0" w:space="0" w:color="auto"/>
        <w:left w:val="none" w:sz="0" w:space="0" w:color="auto"/>
        <w:bottom w:val="none" w:sz="0" w:space="0" w:color="auto"/>
        <w:right w:val="none" w:sz="0" w:space="0" w:color="auto"/>
      </w:divBdr>
    </w:div>
    <w:div w:id="1702240435">
      <w:bodyDiv w:val="1"/>
      <w:marLeft w:val="0"/>
      <w:marRight w:val="0"/>
      <w:marTop w:val="0"/>
      <w:marBottom w:val="0"/>
      <w:divBdr>
        <w:top w:val="none" w:sz="0" w:space="0" w:color="auto"/>
        <w:left w:val="none" w:sz="0" w:space="0" w:color="auto"/>
        <w:bottom w:val="none" w:sz="0" w:space="0" w:color="auto"/>
        <w:right w:val="none" w:sz="0" w:space="0" w:color="auto"/>
      </w:divBdr>
    </w:div>
    <w:div w:id="17293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sto.lt/stream/2001/tvark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o.lt/lt/eso-partneriams/treciuju-saliu-projektiniu-sprendiniu-ir-ar-numatomu-xd9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sto.lt/public/uploads/631_ab-lesto-reikalavimai-projektam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lt/partneriams/elektros-darbu-tiekejams-ir-rangovams/techniniai-dokumentai-ir-formos_440.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as xmlns="1ce83dab-f34d-422b-90a0-9c83d4c4c430" xsi:nil="true"/>
    <TaxCatchAll xmlns="e9bbe9a6-bba7-4a07-abca-c85590fb1715" xsi:nil="true"/>
    <_Flow_SignoffStatus xmlns="1ce83dab-f34d-422b-90a0-9c83d4c4c430" xsi:nil="true"/>
    <Data xmlns="1ce83dab-f34d-422b-90a0-9c83d4c4c430" xsi:nil="true"/>
    <Tekstas xmlns="1ce83dab-f34d-422b-90a0-9c83d4c4c430" xsi:nil="true"/>
    <Aktualumas xmlns="1ce83dab-f34d-422b-90a0-9c83d4c4c430" xsi:nil="true"/>
    <lcf76f155ced4ddcb4097134ff3c332f xmlns="1ce83dab-f34d-422b-90a0-9c83d4c4c4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070A7E8251ED241826A6255CCA0C348" ma:contentTypeVersion="25" ma:contentTypeDescription="Kurkite naują dokumentą." ma:contentTypeScope="" ma:versionID="1306b45e98b2b362a767a1c4ee9b05ad">
  <xsd:schema xmlns:xsd="http://www.w3.org/2001/XMLSchema" xmlns:xs="http://www.w3.org/2001/XMLSchema" xmlns:p="http://schemas.microsoft.com/office/2006/metadata/properties" xmlns:ns2="1ce83dab-f34d-422b-90a0-9c83d4c4c430" xmlns:ns3="e9bbe9a6-bba7-4a07-abca-c85590fb1715" targetNamespace="http://schemas.microsoft.com/office/2006/metadata/properties" ma:root="true" ma:fieldsID="e254647a3ab4e85a52e470f214bc2141" ns2:_="" ns3:_="">
    <xsd:import namespace="1ce83dab-f34d-422b-90a0-9c83d4c4c430"/>
    <xsd:import namespace="e9bbe9a6-bba7-4a07-abca-c85590fb17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a"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ipas" minOccurs="0"/>
                <xsd:element ref="ns2:Aktualumas" minOccurs="0"/>
                <xsd:element ref="ns2:MediaServiceObjectDetectorVersions" minOccurs="0"/>
                <xsd:element ref="ns2:MediaServiceSearchProperties" minOccurs="0"/>
                <xsd:element ref="ns2:_Flow_SignoffStatus" minOccurs="0"/>
                <xsd:element ref="ns2:Tek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dab-f34d-422b-90a0-9c83d4c4c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a" ma:index="17" nillable="true" ma:displayName="Data" ma:format="DateOnly" ma:indexed="true" ma:internalName="Data">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Tipas" ma:index="25" nillable="true" ma:displayName="Tipas" ma:format="Dropdown" ma:indexed="true" ma:internalName="Tipas">
      <xsd:simpleType>
        <xsd:restriction base="dms:Choice">
          <xsd:enumeration value="Informacija"/>
          <xsd:enumeration value="TPD"/>
          <xsd:enumeration value="Pristatymas"/>
          <xsd:enumeration value="Instrukcija"/>
          <xsd:enumeration value="FAT"/>
          <xsd:enumeration value="PT"/>
          <xsd:enumeration value="NVP"/>
          <xsd:enumeration value="TET"/>
        </xsd:restriction>
      </xsd:simpleType>
    </xsd:element>
    <xsd:element name="Aktualumas" ma:index="26" nillable="true" ma:displayName="Aktualumas" ma:format="Dropdown" ma:internalName="Aktualumas">
      <xsd:simpleType>
        <xsd:restriction base="dms:Choice">
          <xsd:enumeration value="Projektų vadovui"/>
          <xsd:enumeration value="Inžinieriui"/>
          <xsd:enumeration value="Bendra"/>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Atsijungimo būsena" ma:internalName="Atsijungimo_x0020_b_x016b_sena">
      <xsd:simpleType>
        <xsd:restriction base="dms:Text"/>
      </xsd:simpleType>
    </xsd:element>
    <xsd:element name="Tekstas" ma:index="30" nillable="true" ma:displayName="Tekstas" ma:format="Dropdown" ma:internalName="Teks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be9a6-bba7-4a07-abca-c85590fb1715"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d11f31d3-cd8a-4a2c-a39c-ac24b66a3073}" ma:internalName="TaxCatchAll" ma:showField="CatchAllData" ma:web="e9bbe9a6-bba7-4a07-abca-c85590fb1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174E4-9635-4B82-A75D-04768C6B33E4}">
  <ds:schemaRefs>
    <ds:schemaRef ds:uri="http://schemas.microsoft.com/sharepoint/v3/contenttype/forms"/>
  </ds:schemaRefs>
</ds:datastoreItem>
</file>

<file path=customXml/itemProps2.xml><?xml version="1.0" encoding="utf-8"?>
<ds:datastoreItem xmlns:ds="http://schemas.openxmlformats.org/officeDocument/2006/customXml" ds:itemID="{2F0F19A4-01B9-4106-A390-FEBDE473205F}">
  <ds:schemaRefs>
    <ds:schemaRef ds:uri="http://schemas.microsoft.com/office/2006/metadata/properties"/>
    <ds:schemaRef ds:uri="http://schemas.microsoft.com/office/infopath/2007/PartnerControls"/>
    <ds:schemaRef ds:uri="1ce83dab-f34d-422b-90a0-9c83d4c4c430"/>
    <ds:schemaRef ds:uri="e9bbe9a6-bba7-4a07-abca-c85590fb1715"/>
  </ds:schemaRefs>
</ds:datastoreItem>
</file>

<file path=customXml/itemProps3.xml><?xml version="1.0" encoding="utf-8"?>
<ds:datastoreItem xmlns:ds="http://schemas.openxmlformats.org/officeDocument/2006/customXml" ds:itemID="{03F94C67-DFC3-4C25-AA54-4BBD72D9B990}">
  <ds:schemaRefs>
    <ds:schemaRef ds:uri="http://schemas.openxmlformats.org/officeDocument/2006/bibliography"/>
  </ds:schemaRefs>
</ds:datastoreItem>
</file>

<file path=customXml/itemProps4.xml><?xml version="1.0" encoding="utf-8"?>
<ds:datastoreItem xmlns:ds="http://schemas.openxmlformats.org/officeDocument/2006/customXml" ds:itemID="{A24C86BC-5DAD-4C37-83C7-4613F85BF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83dab-f34d-422b-90a0-9c83d4c4c430"/>
    <ds:schemaRef ds:uri="e9bbe9a6-bba7-4a07-abca-c85590fb1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5520</Words>
  <Characters>3147</Characters>
  <Application>Microsoft Office Word</Application>
  <DocSecurity>0</DocSecurity>
  <Lines>26</Lines>
  <Paragraphs>17</Paragraphs>
  <ScaleCrop>false</ScaleCrop>
  <Company>UAB TIC</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Bajoras</dc:creator>
  <cp:keywords/>
  <dc:description/>
  <cp:lastModifiedBy>Kęstutis Smulkys</cp:lastModifiedBy>
  <cp:revision>100</cp:revision>
  <dcterms:created xsi:type="dcterms:W3CDTF">2024-09-30T11:26:00Z</dcterms:created>
  <dcterms:modified xsi:type="dcterms:W3CDTF">2025-02-18T06:07:00Z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Kestutis.Smulkys@ignitis.lt</vt:lpwstr>
  </property>
  <property fmtid="{D5CDD505-2E9C-101B-9397-08002B2CF9AE}" pid="5" name="MSIP_Label_320c693d-44b7-4e16-b3dd-4fcd87401cf5_SetDate">
    <vt:lpwstr>2020-01-24T07:17:17.4349151Z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f9df1a0e-4585-40fb-952d-5718806253e4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2022-08-23T10:40:33Z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f9df1a0e-4585-40fb-952d-5718806253e4</vt:lpwstr>
  </property>
  <property fmtid="{D5CDD505-2E9C-101B-9397-08002B2CF9AE}" pid="16" name="MSIP_Label_190751af-2442-49a7-b7b9-9f0bcce858c9_ContentBits">
    <vt:lpwstr>0</vt:lpwstr>
  </property>
  <property fmtid="{D5CDD505-2E9C-101B-9397-08002B2CF9AE}" pid="17" name="ContentTypeId">
    <vt:lpwstr>0x010100B070A7E8251ED241826A6255CCA0C348</vt:lpwstr>
  </property>
  <property fmtid="{D5CDD505-2E9C-101B-9397-08002B2CF9AE}" pid="18" name="MediaServiceImageTags">
    <vt:lpwstr/>
  </property>
</Properties>
</file>